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1DD" w:rsidRDefault="00E8040C" w:rsidP="00C04CB5">
      <w:pPr>
        <w:spacing w:after="0" w:line="240" w:lineRule="auto"/>
        <w:jc w:val="center"/>
        <w:rPr>
          <w:rFonts w:ascii="Times New Roman" w:hAnsi="Times New Roman" w:cs="Times New Roman"/>
          <w:b/>
          <w:sz w:val="28"/>
        </w:rPr>
      </w:pPr>
      <w:r>
        <w:rPr>
          <w:rFonts w:ascii="Times New Roman" w:hAnsi="Times New Roman" w:cs="Times New Roman"/>
          <w:b/>
          <w:sz w:val="28"/>
        </w:rPr>
        <w:t xml:space="preserve">DIVISION 13 </w:t>
      </w:r>
      <w:r w:rsidR="00F87483">
        <w:rPr>
          <w:rFonts w:ascii="Times New Roman" w:hAnsi="Times New Roman" w:cs="Times New Roman"/>
          <w:b/>
          <w:sz w:val="28"/>
        </w:rPr>
        <w:t xml:space="preserve">CIVIL </w:t>
      </w:r>
      <w:r w:rsidR="008E052C">
        <w:rPr>
          <w:rFonts w:ascii="Times New Roman" w:hAnsi="Times New Roman" w:cs="Times New Roman"/>
          <w:b/>
          <w:sz w:val="28"/>
        </w:rPr>
        <w:t xml:space="preserve">POLICIES &amp; </w:t>
      </w:r>
      <w:r w:rsidR="00764064">
        <w:rPr>
          <w:rFonts w:ascii="Times New Roman" w:hAnsi="Times New Roman" w:cs="Times New Roman"/>
          <w:b/>
          <w:sz w:val="28"/>
        </w:rPr>
        <w:t>GENERAL INFORMATION</w:t>
      </w:r>
    </w:p>
    <w:p w:rsidR="00E8040C" w:rsidRDefault="00E8040C" w:rsidP="00C04CB5">
      <w:pPr>
        <w:spacing w:after="0" w:line="240" w:lineRule="auto"/>
        <w:jc w:val="center"/>
        <w:rPr>
          <w:rFonts w:ascii="Times New Roman" w:hAnsi="Times New Roman" w:cs="Times New Roman"/>
          <w:b/>
          <w:sz w:val="24"/>
        </w:rPr>
      </w:pPr>
      <w:r>
        <w:rPr>
          <w:rFonts w:ascii="Times New Roman" w:hAnsi="Times New Roman" w:cs="Times New Roman"/>
          <w:b/>
          <w:sz w:val="24"/>
        </w:rPr>
        <w:t xml:space="preserve">Updated </w:t>
      </w:r>
      <w:r w:rsidR="004D20E0">
        <w:rPr>
          <w:rFonts w:ascii="Times New Roman" w:hAnsi="Times New Roman" w:cs="Times New Roman"/>
          <w:b/>
          <w:sz w:val="24"/>
        </w:rPr>
        <w:t>May</w:t>
      </w:r>
      <w:bookmarkStart w:id="0" w:name="_GoBack"/>
      <w:bookmarkEnd w:id="0"/>
      <w:r>
        <w:rPr>
          <w:rFonts w:ascii="Times New Roman" w:hAnsi="Times New Roman" w:cs="Times New Roman"/>
          <w:b/>
          <w:sz w:val="24"/>
        </w:rPr>
        <w:t xml:space="preserve"> of 2025</w:t>
      </w:r>
    </w:p>
    <w:p w:rsidR="00C04CB5" w:rsidRDefault="00C04CB5" w:rsidP="00C04CB5">
      <w:pPr>
        <w:spacing w:after="0" w:line="240" w:lineRule="auto"/>
        <w:jc w:val="center"/>
        <w:rPr>
          <w:rFonts w:ascii="Times New Roman" w:hAnsi="Times New Roman" w:cs="Times New Roman"/>
          <w:b/>
          <w:sz w:val="24"/>
        </w:rPr>
      </w:pPr>
    </w:p>
    <w:p w:rsidR="00E8040C" w:rsidRPr="00E8040C" w:rsidRDefault="00BE25C7" w:rsidP="00BE25C7">
      <w:pPr>
        <w:jc w:val="center"/>
        <w:rPr>
          <w:rFonts w:ascii="Times New Roman" w:hAnsi="Times New Roman" w:cs="Times New Roman"/>
          <w:b/>
          <w:sz w:val="24"/>
        </w:rPr>
      </w:pPr>
      <w:r w:rsidRPr="00E8040C">
        <w:rPr>
          <w:rFonts w:ascii="Times New Roman" w:hAnsi="Times New Roman" w:cs="Times New Roman"/>
          <w:b/>
          <w:sz w:val="24"/>
        </w:rPr>
        <w:t>E-MAILING</w:t>
      </w:r>
      <w:r>
        <w:rPr>
          <w:rFonts w:ascii="Times New Roman" w:hAnsi="Times New Roman" w:cs="Times New Roman"/>
          <w:b/>
          <w:sz w:val="24"/>
        </w:rPr>
        <w:t>/CONTACTING</w:t>
      </w:r>
      <w:r w:rsidRPr="00E8040C">
        <w:rPr>
          <w:rFonts w:ascii="Times New Roman" w:hAnsi="Times New Roman" w:cs="Times New Roman"/>
          <w:b/>
          <w:sz w:val="24"/>
        </w:rPr>
        <w:t xml:space="preserve"> THE COURT:</w:t>
      </w:r>
    </w:p>
    <w:p w:rsidR="00E8040C" w:rsidRDefault="00E8040C" w:rsidP="00B13F0F">
      <w:pPr>
        <w:pStyle w:val="ListParagraph"/>
        <w:numPr>
          <w:ilvl w:val="0"/>
          <w:numId w:val="2"/>
        </w:numPr>
        <w:rPr>
          <w:rFonts w:ascii="Times New Roman" w:hAnsi="Times New Roman" w:cs="Times New Roman"/>
          <w:sz w:val="24"/>
        </w:rPr>
      </w:pPr>
      <w:r>
        <w:rPr>
          <w:rFonts w:ascii="Times New Roman" w:hAnsi="Times New Roman" w:cs="Times New Roman"/>
          <w:sz w:val="24"/>
        </w:rPr>
        <w:t>Division 13 often uses e-mail for scheduling matters.</w:t>
      </w:r>
    </w:p>
    <w:p w:rsidR="00B13F0F" w:rsidRDefault="00B13F0F" w:rsidP="00B13F0F">
      <w:pPr>
        <w:pStyle w:val="ListParagraph"/>
        <w:rPr>
          <w:rFonts w:ascii="Times New Roman" w:hAnsi="Times New Roman" w:cs="Times New Roman"/>
          <w:sz w:val="24"/>
        </w:rPr>
      </w:pPr>
    </w:p>
    <w:p w:rsidR="00E8040C" w:rsidRDefault="00E8040C" w:rsidP="00B13F0F">
      <w:pPr>
        <w:pStyle w:val="ListParagraph"/>
        <w:numPr>
          <w:ilvl w:val="0"/>
          <w:numId w:val="2"/>
        </w:numPr>
        <w:rPr>
          <w:rFonts w:ascii="Times New Roman" w:hAnsi="Times New Roman" w:cs="Times New Roman"/>
          <w:sz w:val="24"/>
        </w:rPr>
      </w:pPr>
      <w:r>
        <w:rPr>
          <w:rFonts w:ascii="Times New Roman" w:hAnsi="Times New Roman" w:cs="Times New Roman"/>
          <w:sz w:val="24"/>
        </w:rPr>
        <w:t>You are welcome to use e-mail to contact the Law Clerk for scheduling.</w:t>
      </w:r>
    </w:p>
    <w:p w:rsidR="00B13F0F" w:rsidRPr="00B13F0F" w:rsidRDefault="00B13F0F" w:rsidP="00B13F0F">
      <w:pPr>
        <w:pStyle w:val="ListParagraph"/>
        <w:rPr>
          <w:rFonts w:ascii="Times New Roman" w:hAnsi="Times New Roman" w:cs="Times New Roman"/>
          <w:sz w:val="24"/>
        </w:rPr>
      </w:pPr>
    </w:p>
    <w:p w:rsidR="00E8040C" w:rsidRDefault="00C04CB5" w:rsidP="00B13F0F">
      <w:pPr>
        <w:pStyle w:val="ListParagraph"/>
        <w:numPr>
          <w:ilvl w:val="0"/>
          <w:numId w:val="2"/>
        </w:numPr>
        <w:rPr>
          <w:rFonts w:ascii="Times New Roman" w:hAnsi="Times New Roman" w:cs="Times New Roman"/>
          <w:sz w:val="24"/>
        </w:rPr>
      </w:pPr>
      <w:r>
        <w:rPr>
          <w:rFonts w:ascii="Times New Roman" w:hAnsi="Times New Roman" w:cs="Times New Roman"/>
          <w:sz w:val="24"/>
        </w:rPr>
        <w:t>You must</w:t>
      </w:r>
      <w:r w:rsidR="00E8040C">
        <w:rPr>
          <w:rFonts w:ascii="Times New Roman" w:hAnsi="Times New Roman" w:cs="Times New Roman"/>
          <w:sz w:val="24"/>
        </w:rPr>
        <w:t xml:space="preserve"> include all </w:t>
      </w:r>
      <w:r>
        <w:rPr>
          <w:rFonts w:ascii="Times New Roman" w:hAnsi="Times New Roman" w:cs="Times New Roman"/>
          <w:sz w:val="24"/>
        </w:rPr>
        <w:t>attorneys and unrepresented parties who have been served</w:t>
      </w:r>
      <w:r w:rsidR="00E8040C">
        <w:rPr>
          <w:rFonts w:ascii="Times New Roman" w:hAnsi="Times New Roman" w:cs="Times New Roman"/>
          <w:sz w:val="24"/>
        </w:rPr>
        <w:t xml:space="preserve"> on any e-mail. The Court will not accept ex parte communication per Supreme Court Rule 2-2.9.</w:t>
      </w:r>
    </w:p>
    <w:p w:rsidR="00B13F0F" w:rsidRDefault="00B13F0F" w:rsidP="00B13F0F">
      <w:pPr>
        <w:pStyle w:val="ListParagraph"/>
        <w:rPr>
          <w:rFonts w:ascii="Times New Roman" w:hAnsi="Times New Roman" w:cs="Times New Roman"/>
          <w:sz w:val="24"/>
        </w:rPr>
      </w:pPr>
    </w:p>
    <w:p w:rsidR="00944269" w:rsidRDefault="00944269" w:rsidP="00944269">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The case number and style of the case shall be included in the subject line with the case number first. </w:t>
      </w:r>
    </w:p>
    <w:p w:rsidR="00944269" w:rsidRPr="00944269" w:rsidRDefault="00944269" w:rsidP="00944269">
      <w:pPr>
        <w:pStyle w:val="ListParagraph"/>
        <w:rPr>
          <w:rFonts w:ascii="Times New Roman" w:hAnsi="Times New Roman" w:cs="Times New Roman"/>
          <w:sz w:val="24"/>
        </w:rPr>
      </w:pPr>
    </w:p>
    <w:p w:rsidR="00E8040C" w:rsidRDefault="00E8040C" w:rsidP="00B13F0F">
      <w:pPr>
        <w:pStyle w:val="ListParagraph"/>
        <w:numPr>
          <w:ilvl w:val="0"/>
          <w:numId w:val="2"/>
        </w:numPr>
        <w:rPr>
          <w:rFonts w:ascii="Times New Roman" w:hAnsi="Times New Roman" w:cs="Times New Roman"/>
          <w:sz w:val="24"/>
        </w:rPr>
      </w:pPr>
      <w:r>
        <w:rPr>
          <w:rFonts w:ascii="Times New Roman" w:hAnsi="Times New Roman" w:cs="Times New Roman"/>
          <w:sz w:val="24"/>
        </w:rPr>
        <w:t>E-mail is not an appropriate platform for arguing substantive issues regarding the case. Do not copy the Court on ongoing disputes among the Parties. The Judge will not read these e-mails.</w:t>
      </w:r>
    </w:p>
    <w:p w:rsidR="00B13F0F" w:rsidRPr="00B13F0F" w:rsidRDefault="00B13F0F" w:rsidP="00B13F0F">
      <w:pPr>
        <w:pStyle w:val="ListParagraph"/>
        <w:rPr>
          <w:rFonts w:ascii="Times New Roman" w:hAnsi="Times New Roman" w:cs="Times New Roman"/>
          <w:sz w:val="24"/>
        </w:rPr>
      </w:pPr>
    </w:p>
    <w:p w:rsidR="00B13F0F" w:rsidRDefault="00B13F0F" w:rsidP="00B13F0F">
      <w:pPr>
        <w:pStyle w:val="ListParagraph"/>
        <w:numPr>
          <w:ilvl w:val="0"/>
          <w:numId w:val="2"/>
        </w:numPr>
        <w:rPr>
          <w:rFonts w:ascii="Times New Roman" w:hAnsi="Times New Roman" w:cs="Times New Roman"/>
          <w:sz w:val="24"/>
        </w:rPr>
      </w:pPr>
      <w:r>
        <w:rPr>
          <w:rFonts w:ascii="Times New Roman" w:hAnsi="Times New Roman" w:cs="Times New Roman"/>
          <w:sz w:val="24"/>
        </w:rPr>
        <w:t>The Court cannot provide legal advice. Do not ask the Court or Division staff for advice on how to do something. If you need something beyond scheduling, file a motion seeking relief.</w:t>
      </w:r>
    </w:p>
    <w:p w:rsidR="00B13F0F" w:rsidRPr="00B13F0F" w:rsidRDefault="00B13F0F" w:rsidP="00B13F0F">
      <w:pPr>
        <w:pStyle w:val="ListParagraph"/>
        <w:rPr>
          <w:rFonts w:ascii="Times New Roman" w:hAnsi="Times New Roman" w:cs="Times New Roman"/>
          <w:sz w:val="24"/>
        </w:rPr>
      </w:pPr>
    </w:p>
    <w:p w:rsidR="00696DA1" w:rsidRPr="00C04CB5" w:rsidRDefault="00E8040C" w:rsidP="00B13F0F">
      <w:pPr>
        <w:pStyle w:val="ListParagraph"/>
        <w:numPr>
          <w:ilvl w:val="0"/>
          <w:numId w:val="2"/>
        </w:numPr>
        <w:rPr>
          <w:rFonts w:ascii="Times New Roman" w:hAnsi="Times New Roman" w:cs="Times New Roman"/>
          <w:sz w:val="24"/>
        </w:rPr>
      </w:pPr>
      <w:r>
        <w:rPr>
          <w:rFonts w:ascii="Times New Roman" w:hAnsi="Times New Roman" w:cs="Times New Roman"/>
          <w:sz w:val="24"/>
        </w:rPr>
        <w:t>Do not e-mail the Judge directly.</w:t>
      </w:r>
    </w:p>
    <w:p w:rsidR="00C04CB5" w:rsidRDefault="00C04CB5" w:rsidP="00B13F0F">
      <w:pPr>
        <w:rPr>
          <w:rFonts w:ascii="Times New Roman" w:hAnsi="Times New Roman" w:cs="Times New Roman"/>
          <w:b/>
          <w:sz w:val="24"/>
        </w:rPr>
      </w:pPr>
    </w:p>
    <w:p w:rsidR="00764064" w:rsidRDefault="00944269" w:rsidP="00944269">
      <w:pPr>
        <w:jc w:val="center"/>
        <w:rPr>
          <w:rFonts w:ascii="Times New Roman" w:hAnsi="Times New Roman" w:cs="Times New Roman"/>
          <w:b/>
          <w:sz w:val="24"/>
        </w:rPr>
      </w:pPr>
      <w:r w:rsidRPr="00B13F0F">
        <w:rPr>
          <w:rFonts w:ascii="Times New Roman" w:hAnsi="Times New Roman" w:cs="Times New Roman"/>
          <w:b/>
          <w:sz w:val="24"/>
        </w:rPr>
        <w:t xml:space="preserve">LOCAL RULES AND </w:t>
      </w:r>
      <w:r>
        <w:rPr>
          <w:rFonts w:ascii="Times New Roman" w:hAnsi="Times New Roman" w:cs="Times New Roman"/>
          <w:b/>
          <w:sz w:val="24"/>
        </w:rPr>
        <w:t xml:space="preserve">DIVISION 13 </w:t>
      </w:r>
      <w:r w:rsidRPr="00B13F0F">
        <w:rPr>
          <w:rFonts w:ascii="Times New Roman" w:hAnsi="Times New Roman" w:cs="Times New Roman"/>
          <w:b/>
          <w:sz w:val="24"/>
        </w:rPr>
        <w:t>POLICIES</w:t>
      </w:r>
      <w:r>
        <w:rPr>
          <w:rFonts w:ascii="Times New Roman" w:hAnsi="Times New Roman" w:cs="Times New Roman"/>
          <w:b/>
          <w:sz w:val="24"/>
        </w:rPr>
        <w:t xml:space="preserve"> FOR CIVIL CASES</w:t>
      </w:r>
    </w:p>
    <w:p w:rsidR="00944269" w:rsidRPr="00944269" w:rsidRDefault="00944269" w:rsidP="00944269">
      <w:pPr>
        <w:pStyle w:val="ListParagraph"/>
        <w:numPr>
          <w:ilvl w:val="0"/>
          <w:numId w:val="5"/>
        </w:numPr>
        <w:rPr>
          <w:rFonts w:ascii="Times New Roman" w:hAnsi="Times New Roman" w:cs="Times New Roman"/>
          <w:b/>
          <w:sz w:val="24"/>
        </w:rPr>
      </w:pPr>
      <w:r>
        <w:rPr>
          <w:rFonts w:ascii="Times New Roman" w:hAnsi="Times New Roman" w:cs="Times New Roman"/>
          <w:b/>
          <w:sz w:val="24"/>
        </w:rPr>
        <w:t>General Requirements</w:t>
      </w:r>
    </w:p>
    <w:p w:rsidR="00764064" w:rsidRDefault="00764064" w:rsidP="00B13F0F">
      <w:pPr>
        <w:pStyle w:val="ListParagraph"/>
        <w:numPr>
          <w:ilvl w:val="0"/>
          <w:numId w:val="3"/>
        </w:numPr>
        <w:rPr>
          <w:rFonts w:ascii="Times New Roman" w:hAnsi="Times New Roman" w:cs="Times New Roman"/>
          <w:sz w:val="24"/>
        </w:rPr>
      </w:pPr>
      <w:r>
        <w:rPr>
          <w:rFonts w:ascii="Times New Roman" w:hAnsi="Times New Roman" w:cs="Times New Roman"/>
          <w:sz w:val="24"/>
        </w:rPr>
        <w:t>All filings must be made through the e-filing system or, for pro se</w:t>
      </w:r>
      <w:r w:rsidR="003B5856">
        <w:rPr>
          <w:rFonts w:ascii="Times New Roman" w:hAnsi="Times New Roman" w:cs="Times New Roman"/>
          <w:sz w:val="24"/>
        </w:rPr>
        <w:t xml:space="preserve"> parties</w:t>
      </w:r>
      <w:r>
        <w:rPr>
          <w:rFonts w:ascii="Times New Roman" w:hAnsi="Times New Roman" w:cs="Times New Roman"/>
          <w:sz w:val="24"/>
        </w:rPr>
        <w:t>, through the Civil Records Department on the 3</w:t>
      </w:r>
      <w:r w:rsidRPr="00764064">
        <w:rPr>
          <w:rFonts w:ascii="Times New Roman" w:hAnsi="Times New Roman" w:cs="Times New Roman"/>
          <w:sz w:val="24"/>
          <w:vertAlign w:val="superscript"/>
        </w:rPr>
        <w:t>rd</w:t>
      </w:r>
      <w:r>
        <w:rPr>
          <w:rFonts w:ascii="Times New Roman" w:hAnsi="Times New Roman" w:cs="Times New Roman"/>
          <w:sz w:val="24"/>
        </w:rPr>
        <w:t xml:space="preserve"> floor. Pursuant to Administrative Order 2013-008, all motions for continuance must be filed electronically with a courtesy copy e-mailed to the Division 13 e-mail at </w:t>
      </w:r>
      <w:r w:rsidRPr="00764064">
        <w:rPr>
          <w:rFonts w:ascii="Times New Roman" w:hAnsi="Times New Roman" w:cs="Times New Roman"/>
          <w:i/>
          <w:sz w:val="24"/>
        </w:rPr>
        <w:t>div13.cir16@courts.mo.gov</w:t>
      </w:r>
      <w:r>
        <w:rPr>
          <w:rFonts w:ascii="Times New Roman" w:hAnsi="Times New Roman" w:cs="Times New Roman"/>
          <w:sz w:val="24"/>
        </w:rPr>
        <w:t xml:space="preserve"> and the Law Clerk.</w:t>
      </w:r>
    </w:p>
    <w:p w:rsidR="00B13F0F" w:rsidRDefault="00B13F0F" w:rsidP="00B13F0F">
      <w:pPr>
        <w:pStyle w:val="ListParagraph"/>
        <w:rPr>
          <w:rFonts w:ascii="Times New Roman" w:hAnsi="Times New Roman" w:cs="Times New Roman"/>
          <w:sz w:val="24"/>
        </w:rPr>
      </w:pPr>
    </w:p>
    <w:p w:rsidR="00BF0D16" w:rsidRDefault="00BF0D16" w:rsidP="00B13F0F">
      <w:pPr>
        <w:pStyle w:val="ListParagraph"/>
        <w:numPr>
          <w:ilvl w:val="0"/>
          <w:numId w:val="3"/>
        </w:numPr>
        <w:rPr>
          <w:rFonts w:ascii="Times New Roman" w:hAnsi="Times New Roman" w:cs="Times New Roman"/>
          <w:sz w:val="24"/>
        </w:rPr>
      </w:pPr>
      <w:r>
        <w:rPr>
          <w:rFonts w:ascii="Times New Roman" w:hAnsi="Times New Roman" w:cs="Times New Roman"/>
          <w:sz w:val="24"/>
        </w:rPr>
        <w:t>If you appear in court on behalf of a client, you must file an entry of appearance or an entry of limited appearance. Rule 21.2, Rule 43.01(b).</w:t>
      </w:r>
    </w:p>
    <w:p w:rsidR="00B13F0F" w:rsidRPr="00B13F0F" w:rsidRDefault="00B13F0F" w:rsidP="00B13F0F">
      <w:pPr>
        <w:pStyle w:val="ListParagraph"/>
        <w:rPr>
          <w:rFonts w:ascii="Times New Roman" w:hAnsi="Times New Roman" w:cs="Times New Roman"/>
          <w:sz w:val="24"/>
        </w:rPr>
      </w:pPr>
    </w:p>
    <w:p w:rsidR="00764064" w:rsidRDefault="00764064" w:rsidP="00B13F0F">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Pursuant to Local Rule 33.5.6, proposed orders should accompany all motions. A Word version courtesy copy of these orders should be sent via e-mail to the Division 13 e-mail at </w:t>
      </w:r>
      <w:r w:rsidRPr="00764064">
        <w:rPr>
          <w:rFonts w:ascii="Times New Roman" w:hAnsi="Times New Roman" w:cs="Times New Roman"/>
          <w:i/>
          <w:sz w:val="24"/>
        </w:rPr>
        <w:t>div13.cir16@courts.mo.gov</w:t>
      </w:r>
      <w:r>
        <w:rPr>
          <w:rFonts w:ascii="Times New Roman" w:hAnsi="Times New Roman" w:cs="Times New Roman"/>
          <w:sz w:val="24"/>
        </w:rPr>
        <w:t xml:space="preserve"> and the Law Clerk</w:t>
      </w:r>
      <w:r w:rsidR="00F87483">
        <w:rPr>
          <w:rFonts w:ascii="Times New Roman" w:hAnsi="Times New Roman" w:cs="Times New Roman"/>
          <w:sz w:val="24"/>
        </w:rPr>
        <w:t>.</w:t>
      </w:r>
    </w:p>
    <w:p w:rsidR="00B13F0F" w:rsidRPr="00B13F0F" w:rsidRDefault="00B13F0F" w:rsidP="00B13F0F">
      <w:pPr>
        <w:pStyle w:val="ListParagraph"/>
        <w:rPr>
          <w:rFonts w:ascii="Times New Roman" w:hAnsi="Times New Roman" w:cs="Times New Roman"/>
          <w:sz w:val="24"/>
        </w:rPr>
      </w:pPr>
    </w:p>
    <w:p w:rsidR="00764064" w:rsidRDefault="00764064" w:rsidP="00B13F0F">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The Clerk’s office, depending on staffing levels, may take several days to </w:t>
      </w:r>
      <w:r w:rsidR="00C04CB5">
        <w:rPr>
          <w:rFonts w:ascii="Times New Roman" w:hAnsi="Times New Roman" w:cs="Times New Roman"/>
          <w:sz w:val="24"/>
        </w:rPr>
        <w:t xml:space="preserve">put a filed pleading into </w:t>
      </w:r>
      <w:proofErr w:type="spellStart"/>
      <w:r w:rsidR="00C04CB5">
        <w:rPr>
          <w:rFonts w:ascii="Times New Roman" w:hAnsi="Times New Roman" w:cs="Times New Roman"/>
          <w:sz w:val="24"/>
        </w:rPr>
        <w:t>Casenet</w:t>
      </w:r>
      <w:proofErr w:type="spellEnd"/>
      <w:r w:rsidR="006426EB">
        <w:rPr>
          <w:rFonts w:ascii="Times New Roman" w:hAnsi="Times New Roman" w:cs="Times New Roman"/>
          <w:sz w:val="24"/>
        </w:rPr>
        <w:t>.</w:t>
      </w:r>
      <w:r>
        <w:rPr>
          <w:rFonts w:ascii="Times New Roman" w:hAnsi="Times New Roman" w:cs="Times New Roman"/>
          <w:sz w:val="24"/>
        </w:rPr>
        <w:t xml:space="preserve"> </w:t>
      </w:r>
      <w:r w:rsidR="006426EB">
        <w:rPr>
          <w:rFonts w:ascii="Times New Roman" w:hAnsi="Times New Roman" w:cs="Times New Roman"/>
          <w:sz w:val="24"/>
        </w:rPr>
        <w:t>T</w:t>
      </w:r>
      <w:r>
        <w:rPr>
          <w:rFonts w:ascii="Times New Roman" w:hAnsi="Times New Roman" w:cs="Times New Roman"/>
          <w:sz w:val="24"/>
        </w:rPr>
        <w:t xml:space="preserve">he Division may not see </w:t>
      </w:r>
      <w:r w:rsidR="006426EB">
        <w:rPr>
          <w:rFonts w:ascii="Times New Roman" w:hAnsi="Times New Roman" w:cs="Times New Roman"/>
          <w:sz w:val="24"/>
        </w:rPr>
        <w:t>a</w:t>
      </w:r>
      <w:r>
        <w:rPr>
          <w:rFonts w:ascii="Times New Roman" w:hAnsi="Times New Roman" w:cs="Times New Roman"/>
          <w:sz w:val="24"/>
        </w:rPr>
        <w:t xml:space="preserve"> motion if filed shortly before a court appearance. Any chambers copies of motions</w:t>
      </w:r>
      <w:r w:rsidR="00C04CB5">
        <w:rPr>
          <w:rFonts w:ascii="Times New Roman" w:hAnsi="Times New Roman" w:cs="Times New Roman"/>
          <w:sz w:val="24"/>
        </w:rPr>
        <w:t xml:space="preserve"> that are filed within days of a Court </w:t>
      </w:r>
      <w:r w:rsidR="00C04CB5">
        <w:rPr>
          <w:rFonts w:ascii="Times New Roman" w:hAnsi="Times New Roman" w:cs="Times New Roman"/>
          <w:sz w:val="24"/>
        </w:rPr>
        <w:lastRenderedPageBreak/>
        <w:t>appearance</w:t>
      </w:r>
      <w:r>
        <w:rPr>
          <w:rFonts w:ascii="Times New Roman" w:hAnsi="Times New Roman" w:cs="Times New Roman"/>
          <w:sz w:val="24"/>
        </w:rPr>
        <w:t xml:space="preserve"> should be sent via e-mail to Division 13 at </w:t>
      </w:r>
      <w:r w:rsidRPr="00764064">
        <w:rPr>
          <w:rFonts w:ascii="Times New Roman" w:hAnsi="Times New Roman" w:cs="Times New Roman"/>
          <w:i/>
          <w:sz w:val="24"/>
        </w:rPr>
        <w:t>div13.cir16@courts.mo.gov</w:t>
      </w:r>
      <w:r>
        <w:rPr>
          <w:rFonts w:ascii="Times New Roman" w:hAnsi="Times New Roman" w:cs="Times New Roman"/>
          <w:sz w:val="24"/>
        </w:rPr>
        <w:t xml:space="preserve"> and the Law Clerk.</w:t>
      </w:r>
    </w:p>
    <w:p w:rsidR="00BE25C7" w:rsidRPr="00BE25C7" w:rsidRDefault="00BE25C7" w:rsidP="00BE25C7">
      <w:pPr>
        <w:pStyle w:val="ListParagraph"/>
        <w:rPr>
          <w:rFonts w:ascii="Times New Roman" w:hAnsi="Times New Roman" w:cs="Times New Roman"/>
          <w:sz w:val="24"/>
        </w:rPr>
      </w:pPr>
    </w:p>
    <w:p w:rsidR="00BE25C7" w:rsidRDefault="00F87483" w:rsidP="00BE25C7">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On </w:t>
      </w:r>
      <w:r w:rsidR="00285D75">
        <w:rPr>
          <w:rFonts w:ascii="Times New Roman" w:hAnsi="Times New Roman" w:cs="Times New Roman"/>
          <w:sz w:val="24"/>
        </w:rPr>
        <w:t>c</w:t>
      </w:r>
      <w:r>
        <w:rPr>
          <w:rFonts w:ascii="Times New Roman" w:hAnsi="Times New Roman" w:cs="Times New Roman"/>
          <w:sz w:val="24"/>
        </w:rPr>
        <w:t xml:space="preserve">ivil cases, </w:t>
      </w:r>
      <w:r w:rsidR="00BE25C7">
        <w:rPr>
          <w:rFonts w:ascii="Times New Roman" w:hAnsi="Times New Roman" w:cs="Times New Roman"/>
          <w:sz w:val="24"/>
        </w:rPr>
        <w:t>Division 13 does not generally hold hearings on motions, but instead, rules based on the pleadings. However, if a request for a hearing is made due to a specific reason (i.e. complicated facts, evidence to be presented, etc.), then please state that reason in the e-mail requesting the hearing with all parties copied on the e-mail. If the Judge finds that a hearing is necessary, the Court will reach out to schedule that hearing.</w:t>
      </w:r>
    </w:p>
    <w:p w:rsidR="00BE25C7" w:rsidRPr="00BE25C7" w:rsidRDefault="00BE25C7" w:rsidP="00BE25C7">
      <w:pPr>
        <w:pStyle w:val="ListParagraph"/>
        <w:rPr>
          <w:rFonts w:ascii="Times New Roman" w:hAnsi="Times New Roman" w:cs="Times New Roman"/>
          <w:sz w:val="24"/>
        </w:rPr>
      </w:pPr>
    </w:p>
    <w:p w:rsidR="00BE25C7" w:rsidRDefault="00BE25C7" w:rsidP="00BE25C7">
      <w:pPr>
        <w:pStyle w:val="ListParagraph"/>
        <w:numPr>
          <w:ilvl w:val="0"/>
          <w:numId w:val="3"/>
        </w:numPr>
        <w:rPr>
          <w:rFonts w:ascii="Times New Roman" w:hAnsi="Times New Roman" w:cs="Times New Roman"/>
          <w:sz w:val="24"/>
        </w:rPr>
      </w:pPr>
      <w:r>
        <w:rPr>
          <w:rFonts w:ascii="Times New Roman" w:hAnsi="Times New Roman" w:cs="Times New Roman"/>
          <w:sz w:val="24"/>
        </w:rPr>
        <w:t>Before contacting the Division with any questions, please check Case.net first.</w:t>
      </w:r>
    </w:p>
    <w:p w:rsidR="00BE25C7" w:rsidRPr="00B13F0F" w:rsidRDefault="00BE25C7" w:rsidP="00BE25C7">
      <w:pPr>
        <w:pStyle w:val="ListParagraph"/>
        <w:rPr>
          <w:rFonts w:ascii="Times New Roman" w:hAnsi="Times New Roman" w:cs="Times New Roman"/>
          <w:sz w:val="24"/>
        </w:rPr>
      </w:pPr>
    </w:p>
    <w:p w:rsidR="00BE25C7" w:rsidRDefault="00BE25C7" w:rsidP="00BE25C7">
      <w:pPr>
        <w:pStyle w:val="ListParagraph"/>
        <w:numPr>
          <w:ilvl w:val="0"/>
          <w:numId w:val="3"/>
        </w:numPr>
        <w:rPr>
          <w:rFonts w:ascii="Times New Roman" w:hAnsi="Times New Roman" w:cs="Times New Roman"/>
          <w:sz w:val="24"/>
        </w:rPr>
      </w:pPr>
      <w:r>
        <w:rPr>
          <w:rFonts w:ascii="Times New Roman" w:hAnsi="Times New Roman" w:cs="Times New Roman"/>
          <w:sz w:val="24"/>
        </w:rPr>
        <w:t>The Court will not participate in ex parte contact with an attorney or a party. Do not attempt to engage the Court or Division staff in discussions about the substance of the case without the opposing party present.</w:t>
      </w:r>
    </w:p>
    <w:p w:rsidR="00BE25C7" w:rsidRPr="00214930" w:rsidRDefault="00BE25C7" w:rsidP="00BE25C7">
      <w:pPr>
        <w:pStyle w:val="ListParagraph"/>
        <w:rPr>
          <w:rFonts w:ascii="Times New Roman" w:hAnsi="Times New Roman" w:cs="Times New Roman"/>
          <w:sz w:val="24"/>
        </w:rPr>
      </w:pPr>
    </w:p>
    <w:p w:rsidR="00BE25C7" w:rsidRDefault="00BE25C7" w:rsidP="00BE25C7">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The Court cannot take action without a motion on file seeking relief. Any proposed order </w:t>
      </w:r>
      <w:r w:rsidR="00F87483">
        <w:rPr>
          <w:rFonts w:ascii="Times New Roman" w:hAnsi="Times New Roman" w:cs="Times New Roman"/>
          <w:sz w:val="24"/>
        </w:rPr>
        <w:t>requires</w:t>
      </w:r>
      <w:r>
        <w:rPr>
          <w:rFonts w:ascii="Times New Roman" w:hAnsi="Times New Roman" w:cs="Times New Roman"/>
          <w:sz w:val="24"/>
        </w:rPr>
        <w:t xml:space="preserve"> a motion</w:t>
      </w:r>
      <w:r w:rsidR="00F87483">
        <w:rPr>
          <w:rFonts w:ascii="Times New Roman" w:hAnsi="Times New Roman" w:cs="Times New Roman"/>
          <w:sz w:val="24"/>
        </w:rPr>
        <w:t>,</w:t>
      </w:r>
      <w:r>
        <w:rPr>
          <w:rFonts w:ascii="Times New Roman" w:hAnsi="Times New Roman" w:cs="Times New Roman"/>
          <w:sz w:val="24"/>
        </w:rPr>
        <w:t xml:space="preserve"> even if it is an agreed upon order. Supreme Court Rule 55.26.</w:t>
      </w:r>
    </w:p>
    <w:p w:rsidR="00BE25C7" w:rsidRPr="008E052C" w:rsidRDefault="00BE25C7" w:rsidP="00BE25C7">
      <w:pPr>
        <w:pStyle w:val="ListParagraph"/>
        <w:rPr>
          <w:rFonts w:ascii="Times New Roman" w:hAnsi="Times New Roman" w:cs="Times New Roman"/>
          <w:sz w:val="24"/>
        </w:rPr>
      </w:pPr>
    </w:p>
    <w:p w:rsidR="00BE25C7" w:rsidRDefault="00BE25C7" w:rsidP="00BE25C7">
      <w:pPr>
        <w:pStyle w:val="ListParagraph"/>
        <w:numPr>
          <w:ilvl w:val="0"/>
          <w:numId w:val="3"/>
        </w:numPr>
        <w:rPr>
          <w:rFonts w:ascii="Times New Roman" w:hAnsi="Times New Roman" w:cs="Times New Roman"/>
          <w:sz w:val="24"/>
        </w:rPr>
      </w:pPr>
      <w:r>
        <w:rPr>
          <w:rFonts w:ascii="Times New Roman" w:hAnsi="Times New Roman" w:cs="Times New Roman"/>
          <w:sz w:val="24"/>
        </w:rPr>
        <w:t>If you intend to use exhibits or audio/visual materials in the courtroom, bring your own mechanisms to display/play them. The courtroom only has a large screen for your use during hearings and trials.</w:t>
      </w:r>
    </w:p>
    <w:p w:rsidR="00BE25C7" w:rsidRPr="008E052C" w:rsidRDefault="00BE25C7" w:rsidP="00BE25C7">
      <w:pPr>
        <w:pStyle w:val="ListParagraph"/>
        <w:rPr>
          <w:rFonts w:ascii="Times New Roman" w:hAnsi="Times New Roman" w:cs="Times New Roman"/>
          <w:sz w:val="24"/>
        </w:rPr>
      </w:pPr>
    </w:p>
    <w:p w:rsidR="00BE25C7" w:rsidRDefault="00BE25C7" w:rsidP="00BE25C7">
      <w:pPr>
        <w:pStyle w:val="ListParagraph"/>
        <w:numPr>
          <w:ilvl w:val="0"/>
          <w:numId w:val="3"/>
        </w:numPr>
        <w:rPr>
          <w:rFonts w:ascii="Times New Roman" w:hAnsi="Times New Roman" w:cs="Times New Roman"/>
          <w:sz w:val="24"/>
        </w:rPr>
      </w:pPr>
      <w:r>
        <w:rPr>
          <w:rFonts w:ascii="Times New Roman" w:hAnsi="Times New Roman" w:cs="Times New Roman"/>
          <w:sz w:val="24"/>
        </w:rPr>
        <w:t>Please clean up and remove trash from the courtroom and witness rooms after your use.</w:t>
      </w:r>
    </w:p>
    <w:p w:rsidR="00BE25C7" w:rsidRPr="008E052C" w:rsidRDefault="00BE25C7" w:rsidP="00BE25C7">
      <w:pPr>
        <w:pStyle w:val="ListParagraph"/>
        <w:rPr>
          <w:rFonts w:ascii="Times New Roman" w:hAnsi="Times New Roman" w:cs="Times New Roman"/>
          <w:sz w:val="24"/>
        </w:rPr>
      </w:pPr>
    </w:p>
    <w:p w:rsidR="00B13F0F" w:rsidRDefault="00BE25C7" w:rsidP="00BE25C7">
      <w:pPr>
        <w:pStyle w:val="ListParagraph"/>
        <w:numPr>
          <w:ilvl w:val="0"/>
          <w:numId w:val="3"/>
        </w:numPr>
        <w:rPr>
          <w:rFonts w:ascii="Times New Roman" w:hAnsi="Times New Roman" w:cs="Times New Roman"/>
          <w:sz w:val="24"/>
        </w:rPr>
      </w:pPr>
      <w:r>
        <w:rPr>
          <w:rFonts w:ascii="Times New Roman" w:hAnsi="Times New Roman" w:cs="Times New Roman"/>
          <w:sz w:val="24"/>
        </w:rPr>
        <w:t>You are welcome to come view the courtroom anytime.</w:t>
      </w:r>
    </w:p>
    <w:p w:rsidR="003D016E" w:rsidRPr="003D016E" w:rsidRDefault="003D016E" w:rsidP="003D016E">
      <w:pPr>
        <w:rPr>
          <w:rFonts w:ascii="Times New Roman" w:hAnsi="Times New Roman" w:cs="Times New Roman"/>
          <w:sz w:val="24"/>
        </w:rPr>
      </w:pPr>
    </w:p>
    <w:p w:rsidR="00944269" w:rsidRPr="00BE25C7" w:rsidRDefault="00944269" w:rsidP="00BE25C7">
      <w:pPr>
        <w:pStyle w:val="ListParagraph"/>
        <w:numPr>
          <w:ilvl w:val="0"/>
          <w:numId w:val="5"/>
        </w:numPr>
        <w:rPr>
          <w:rFonts w:ascii="Times New Roman" w:hAnsi="Times New Roman" w:cs="Times New Roman"/>
          <w:b/>
          <w:sz w:val="24"/>
        </w:rPr>
      </w:pPr>
      <w:r w:rsidRPr="00BE25C7">
        <w:rPr>
          <w:rFonts w:ascii="Times New Roman" w:hAnsi="Times New Roman" w:cs="Times New Roman"/>
          <w:b/>
          <w:sz w:val="24"/>
        </w:rPr>
        <w:t>Continuance</w:t>
      </w:r>
      <w:r w:rsidR="00BE25C7">
        <w:rPr>
          <w:rFonts w:ascii="Times New Roman" w:hAnsi="Times New Roman" w:cs="Times New Roman"/>
          <w:b/>
          <w:sz w:val="24"/>
        </w:rPr>
        <w:t xml:space="preserve"> Motions and Continuances for Trial Settings</w:t>
      </w:r>
      <w:r w:rsidRPr="00BE25C7">
        <w:rPr>
          <w:rFonts w:ascii="Times New Roman" w:hAnsi="Times New Roman" w:cs="Times New Roman"/>
          <w:b/>
          <w:sz w:val="24"/>
        </w:rPr>
        <w:t>:</w:t>
      </w:r>
    </w:p>
    <w:p w:rsidR="00764064" w:rsidRDefault="00764064" w:rsidP="00BE25C7">
      <w:pPr>
        <w:pStyle w:val="ListParagraph"/>
        <w:numPr>
          <w:ilvl w:val="1"/>
          <w:numId w:val="6"/>
        </w:numPr>
        <w:ind w:left="720"/>
        <w:rPr>
          <w:rFonts w:ascii="Times New Roman" w:hAnsi="Times New Roman" w:cs="Times New Roman"/>
          <w:sz w:val="24"/>
        </w:rPr>
      </w:pPr>
      <w:r>
        <w:rPr>
          <w:rFonts w:ascii="Times New Roman" w:hAnsi="Times New Roman" w:cs="Times New Roman"/>
          <w:sz w:val="24"/>
        </w:rPr>
        <w:t>Unless you have been granted a continuance, you must attend a Case Management Conference, even if service has not been made on a party.</w:t>
      </w:r>
      <w:r w:rsidR="00C04CB5">
        <w:rPr>
          <w:rFonts w:ascii="Times New Roman" w:hAnsi="Times New Roman" w:cs="Times New Roman"/>
          <w:sz w:val="24"/>
        </w:rPr>
        <w:t xml:space="preserve"> Attendance is mandatory.</w:t>
      </w:r>
    </w:p>
    <w:p w:rsidR="00BE25C7" w:rsidRDefault="00BE25C7" w:rsidP="00BE25C7">
      <w:pPr>
        <w:pStyle w:val="ListParagraph"/>
        <w:rPr>
          <w:rFonts w:ascii="Times New Roman" w:hAnsi="Times New Roman" w:cs="Times New Roman"/>
          <w:sz w:val="24"/>
        </w:rPr>
      </w:pPr>
    </w:p>
    <w:p w:rsidR="00944269" w:rsidRDefault="00944269" w:rsidP="00BE25C7">
      <w:pPr>
        <w:pStyle w:val="ListParagraph"/>
        <w:numPr>
          <w:ilvl w:val="1"/>
          <w:numId w:val="6"/>
        </w:numPr>
        <w:ind w:left="720"/>
        <w:rPr>
          <w:rFonts w:ascii="Times New Roman" w:hAnsi="Times New Roman" w:cs="Times New Roman"/>
          <w:sz w:val="24"/>
        </w:rPr>
      </w:pPr>
      <w:r>
        <w:rPr>
          <w:rFonts w:ascii="Times New Roman" w:hAnsi="Times New Roman" w:cs="Times New Roman"/>
          <w:sz w:val="24"/>
        </w:rPr>
        <w:t>Continuances from Trial dates will be granted only for good cause shown.</w:t>
      </w:r>
    </w:p>
    <w:p w:rsidR="00BE25C7" w:rsidRPr="00BE25C7" w:rsidRDefault="00BE25C7" w:rsidP="00BE25C7">
      <w:pPr>
        <w:pStyle w:val="ListParagraph"/>
        <w:rPr>
          <w:rFonts w:ascii="Times New Roman" w:hAnsi="Times New Roman" w:cs="Times New Roman"/>
          <w:sz w:val="24"/>
        </w:rPr>
      </w:pPr>
    </w:p>
    <w:p w:rsidR="00944269" w:rsidRDefault="00944269" w:rsidP="00BE25C7">
      <w:pPr>
        <w:pStyle w:val="ListParagraph"/>
        <w:numPr>
          <w:ilvl w:val="1"/>
          <w:numId w:val="6"/>
        </w:numPr>
        <w:ind w:left="720"/>
        <w:rPr>
          <w:rFonts w:ascii="Times New Roman" w:hAnsi="Times New Roman" w:cs="Times New Roman"/>
          <w:sz w:val="24"/>
        </w:rPr>
      </w:pPr>
      <w:r>
        <w:rPr>
          <w:rFonts w:ascii="Times New Roman" w:hAnsi="Times New Roman" w:cs="Times New Roman"/>
          <w:sz w:val="24"/>
        </w:rPr>
        <w:t xml:space="preserve">All applications for continuance shall be filed on or before the Wednesday of the week prior to the case management conference </w:t>
      </w:r>
      <w:r>
        <w:rPr>
          <w:rFonts w:ascii="Times New Roman" w:hAnsi="Times New Roman" w:cs="Times New Roman"/>
          <w:b/>
          <w:sz w:val="24"/>
        </w:rPr>
        <w:t>OR</w:t>
      </w:r>
      <w:r>
        <w:rPr>
          <w:rFonts w:ascii="Times New Roman" w:hAnsi="Times New Roman" w:cs="Times New Roman"/>
          <w:sz w:val="24"/>
        </w:rPr>
        <w:t xml:space="preserve"> trial setting. </w:t>
      </w:r>
    </w:p>
    <w:p w:rsidR="00BE25C7" w:rsidRPr="00BE25C7" w:rsidRDefault="00BE25C7" w:rsidP="00BE25C7">
      <w:pPr>
        <w:pStyle w:val="ListParagraph"/>
        <w:rPr>
          <w:rFonts w:ascii="Times New Roman" w:hAnsi="Times New Roman" w:cs="Times New Roman"/>
          <w:sz w:val="24"/>
        </w:rPr>
      </w:pPr>
    </w:p>
    <w:p w:rsidR="00944269" w:rsidRDefault="00944269" w:rsidP="00BE25C7">
      <w:pPr>
        <w:pStyle w:val="ListParagraph"/>
        <w:numPr>
          <w:ilvl w:val="1"/>
          <w:numId w:val="6"/>
        </w:numPr>
        <w:ind w:left="720"/>
        <w:rPr>
          <w:rFonts w:ascii="Times New Roman" w:hAnsi="Times New Roman" w:cs="Times New Roman"/>
          <w:sz w:val="24"/>
        </w:rPr>
      </w:pPr>
      <w:r>
        <w:rPr>
          <w:rFonts w:ascii="Times New Roman" w:hAnsi="Times New Roman" w:cs="Times New Roman"/>
          <w:sz w:val="24"/>
        </w:rPr>
        <w:t>Applications for continuance shall comply with Supreme Court Rule 65 and Local Rule 34.1.</w:t>
      </w:r>
    </w:p>
    <w:p w:rsidR="00BE25C7" w:rsidRPr="00BE25C7" w:rsidRDefault="00BE25C7" w:rsidP="00BE25C7">
      <w:pPr>
        <w:pStyle w:val="ListParagraph"/>
        <w:rPr>
          <w:rFonts w:ascii="Times New Roman" w:hAnsi="Times New Roman" w:cs="Times New Roman"/>
          <w:sz w:val="24"/>
        </w:rPr>
      </w:pPr>
    </w:p>
    <w:p w:rsidR="00944269" w:rsidRDefault="00944269" w:rsidP="00BE25C7">
      <w:pPr>
        <w:pStyle w:val="ListParagraph"/>
        <w:numPr>
          <w:ilvl w:val="1"/>
          <w:numId w:val="6"/>
        </w:numPr>
        <w:ind w:left="720"/>
        <w:rPr>
          <w:rFonts w:ascii="Times New Roman" w:hAnsi="Times New Roman" w:cs="Times New Roman"/>
          <w:sz w:val="24"/>
        </w:rPr>
      </w:pPr>
      <w:r>
        <w:rPr>
          <w:rFonts w:ascii="Times New Roman" w:hAnsi="Times New Roman" w:cs="Times New Roman"/>
          <w:sz w:val="24"/>
        </w:rPr>
        <w:t>If a case is set for trial but has been otherwise resolved, the Court will not take the matter off of the docket until a dismissal is filed with the Court.</w:t>
      </w:r>
    </w:p>
    <w:p w:rsidR="00BE25C7" w:rsidRPr="00BE25C7" w:rsidRDefault="00BE25C7" w:rsidP="00BE25C7">
      <w:pPr>
        <w:pStyle w:val="ListParagraph"/>
        <w:rPr>
          <w:rFonts w:ascii="Times New Roman" w:hAnsi="Times New Roman" w:cs="Times New Roman"/>
          <w:sz w:val="24"/>
        </w:rPr>
      </w:pPr>
    </w:p>
    <w:p w:rsidR="00BE25C7" w:rsidRDefault="00944269" w:rsidP="00BE25C7">
      <w:pPr>
        <w:pStyle w:val="ListParagraph"/>
        <w:numPr>
          <w:ilvl w:val="1"/>
          <w:numId w:val="6"/>
        </w:numPr>
        <w:ind w:left="720"/>
        <w:rPr>
          <w:rFonts w:ascii="Times New Roman" w:hAnsi="Times New Roman" w:cs="Times New Roman"/>
          <w:sz w:val="24"/>
        </w:rPr>
      </w:pPr>
      <w:r>
        <w:rPr>
          <w:rFonts w:ascii="Times New Roman" w:hAnsi="Times New Roman" w:cs="Times New Roman"/>
          <w:sz w:val="24"/>
        </w:rPr>
        <w:lastRenderedPageBreak/>
        <w:t>If a dismissal cannot be filed before the trial date, the parties shall file a Motion for Continuance.</w:t>
      </w:r>
    </w:p>
    <w:p w:rsidR="00BE25C7" w:rsidRPr="00BE25C7" w:rsidRDefault="00BE25C7" w:rsidP="00BE25C7">
      <w:pPr>
        <w:pStyle w:val="ListParagraph"/>
        <w:rPr>
          <w:rFonts w:ascii="Times New Roman" w:hAnsi="Times New Roman" w:cs="Times New Roman"/>
          <w:sz w:val="24"/>
        </w:rPr>
      </w:pPr>
    </w:p>
    <w:p w:rsidR="00BE25C7" w:rsidRDefault="00BE25C7" w:rsidP="00BE25C7">
      <w:pPr>
        <w:pStyle w:val="ListParagraph"/>
        <w:numPr>
          <w:ilvl w:val="1"/>
          <w:numId w:val="6"/>
        </w:numPr>
        <w:ind w:left="720"/>
        <w:rPr>
          <w:rFonts w:ascii="Times New Roman" w:hAnsi="Times New Roman" w:cs="Times New Roman"/>
          <w:sz w:val="24"/>
        </w:rPr>
      </w:pPr>
      <w:r w:rsidRPr="00BE25C7">
        <w:rPr>
          <w:rFonts w:ascii="Times New Roman" w:hAnsi="Times New Roman" w:cs="Times New Roman"/>
          <w:sz w:val="24"/>
        </w:rPr>
        <w:t>If the case is settled prior to trial, the parties must attend all scheduled court dates until the dismissal/stipulated judgment is entered.</w:t>
      </w:r>
    </w:p>
    <w:p w:rsidR="00BE25C7" w:rsidRPr="00BE25C7" w:rsidRDefault="00BE25C7" w:rsidP="00BE25C7">
      <w:pPr>
        <w:pStyle w:val="ListParagraph"/>
        <w:rPr>
          <w:rFonts w:ascii="Times New Roman" w:hAnsi="Times New Roman" w:cs="Times New Roman"/>
          <w:sz w:val="24"/>
        </w:rPr>
      </w:pPr>
    </w:p>
    <w:p w:rsidR="00BE25C7" w:rsidRPr="00BE25C7" w:rsidRDefault="00BE25C7" w:rsidP="00BE25C7">
      <w:pPr>
        <w:pStyle w:val="ListParagraph"/>
        <w:numPr>
          <w:ilvl w:val="1"/>
          <w:numId w:val="6"/>
        </w:numPr>
        <w:ind w:left="720"/>
        <w:rPr>
          <w:rFonts w:ascii="Times New Roman" w:hAnsi="Times New Roman" w:cs="Times New Roman"/>
          <w:sz w:val="24"/>
        </w:rPr>
      </w:pPr>
      <w:r w:rsidRPr="00BE25C7">
        <w:rPr>
          <w:rFonts w:ascii="Times New Roman" w:hAnsi="Times New Roman" w:cs="Times New Roman"/>
          <w:sz w:val="24"/>
        </w:rPr>
        <w:t xml:space="preserve">If the case is settled prior to trial, </w:t>
      </w:r>
      <w:r w:rsidR="0068099F">
        <w:rPr>
          <w:rFonts w:ascii="Times New Roman" w:hAnsi="Times New Roman" w:cs="Times New Roman"/>
          <w:sz w:val="24"/>
        </w:rPr>
        <w:t>As soon as possible,</w:t>
      </w:r>
      <w:r w:rsidRPr="00BE25C7">
        <w:rPr>
          <w:rFonts w:ascii="Times New Roman" w:hAnsi="Times New Roman" w:cs="Times New Roman"/>
          <w:sz w:val="24"/>
        </w:rPr>
        <w:t xml:space="preserve"> provide notice to the Court via e-mail to Division 13 at </w:t>
      </w:r>
      <w:r w:rsidRPr="00BE25C7">
        <w:rPr>
          <w:rFonts w:ascii="Times New Roman" w:hAnsi="Times New Roman" w:cs="Times New Roman"/>
          <w:i/>
          <w:sz w:val="24"/>
        </w:rPr>
        <w:t>div13.cir16@courts.mo.gov</w:t>
      </w:r>
      <w:r w:rsidRPr="00BE25C7">
        <w:rPr>
          <w:rFonts w:ascii="Times New Roman" w:hAnsi="Times New Roman" w:cs="Times New Roman"/>
          <w:sz w:val="24"/>
        </w:rPr>
        <w:t xml:space="preserve"> and the Law Clerk</w:t>
      </w:r>
      <w:r w:rsidR="008C5468">
        <w:rPr>
          <w:rFonts w:ascii="Times New Roman" w:hAnsi="Times New Roman" w:cs="Times New Roman"/>
          <w:sz w:val="24"/>
        </w:rPr>
        <w:t>.</w:t>
      </w:r>
    </w:p>
    <w:p w:rsidR="00BE25C7" w:rsidRDefault="00BE25C7" w:rsidP="00BE25C7">
      <w:pPr>
        <w:pStyle w:val="ListParagraph"/>
        <w:rPr>
          <w:rFonts w:ascii="Times New Roman" w:hAnsi="Times New Roman" w:cs="Times New Roman"/>
          <w:sz w:val="24"/>
        </w:rPr>
      </w:pPr>
    </w:p>
    <w:p w:rsidR="00B13F0F" w:rsidRPr="00B13F0F" w:rsidRDefault="00B13F0F" w:rsidP="00B13F0F">
      <w:pPr>
        <w:pStyle w:val="ListParagraph"/>
        <w:rPr>
          <w:rFonts w:ascii="Times New Roman" w:hAnsi="Times New Roman" w:cs="Times New Roman"/>
          <w:sz w:val="24"/>
        </w:rPr>
      </w:pPr>
    </w:p>
    <w:p w:rsidR="00764064" w:rsidRPr="00BE25C7" w:rsidRDefault="00BF0D16" w:rsidP="00BE25C7">
      <w:pPr>
        <w:pStyle w:val="ListParagraph"/>
        <w:numPr>
          <w:ilvl w:val="0"/>
          <w:numId w:val="5"/>
        </w:numPr>
        <w:rPr>
          <w:rFonts w:ascii="Times New Roman" w:hAnsi="Times New Roman" w:cs="Times New Roman"/>
          <w:b/>
          <w:sz w:val="24"/>
        </w:rPr>
      </w:pPr>
      <w:r w:rsidRPr="00BE25C7">
        <w:rPr>
          <w:rFonts w:ascii="Times New Roman" w:hAnsi="Times New Roman" w:cs="Times New Roman"/>
          <w:b/>
          <w:sz w:val="24"/>
        </w:rPr>
        <w:t>Discovery Issues:</w:t>
      </w:r>
    </w:p>
    <w:p w:rsidR="00BF0D16" w:rsidRDefault="00BF0D16" w:rsidP="00BE25C7">
      <w:pPr>
        <w:pStyle w:val="ListParagraph"/>
        <w:numPr>
          <w:ilvl w:val="1"/>
          <w:numId w:val="7"/>
        </w:numPr>
        <w:ind w:left="720"/>
        <w:rPr>
          <w:rFonts w:ascii="Times New Roman" w:hAnsi="Times New Roman" w:cs="Times New Roman"/>
          <w:sz w:val="24"/>
        </w:rPr>
      </w:pPr>
      <w:r>
        <w:rPr>
          <w:rFonts w:ascii="Times New Roman" w:hAnsi="Times New Roman" w:cs="Times New Roman"/>
          <w:sz w:val="24"/>
        </w:rPr>
        <w:t xml:space="preserve">If the attorneys have a discovery issue and agree to try and work it out informally, the attorneys can </w:t>
      </w:r>
      <w:r w:rsidR="00F87483">
        <w:rPr>
          <w:rFonts w:ascii="Times New Roman" w:hAnsi="Times New Roman" w:cs="Times New Roman"/>
          <w:sz w:val="24"/>
        </w:rPr>
        <w:t>contact</w:t>
      </w:r>
      <w:r>
        <w:rPr>
          <w:rFonts w:ascii="Times New Roman" w:hAnsi="Times New Roman" w:cs="Times New Roman"/>
          <w:sz w:val="24"/>
        </w:rPr>
        <w:t xml:space="preserve"> the Court </w:t>
      </w:r>
      <w:r w:rsidR="00F87483">
        <w:rPr>
          <w:rFonts w:ascii="Times New Roman" w:hAnsi="Times New Roman" w:cs="Times New Roman"/>
          <w:sz w:val="24"/>
        </w:rPr>
        <w:t>and schedule</w:t>
      </w:r>
      <w:r>
        <w:rPr>
          <w:rFonts w:ascii="Times New Roman" w:hAnsi="Times New Roman" w:cs="Times New Roman"/>
          <w:sz w:val="24"/>
        </w:rPr>
        <w:t xml:space="preserve"> a conference call with the Judge</w:t>
      </w:r>
      <w:r w:rsidR="00C04CB5">
        <w:rPr>
          <w:rFonts w:ascii="Times New Roman" w:hAnsi="Times New Roman" w:cs="Times New Roman"/>
          <w:sz w:val="24"/>
        </w:rPr>
        <w:t xml:space="preserve"> to discuss the issues</w:t>
      </w:r>
      <w:r>
        <w:rPr>
          <w:rFonts w:ascii="Times New Roman" w:hAnsi="Times New Roman" w:cs="Times New Roman"/>
          <w:sz w:val="24"/>
        </w:rPr>
        <w:t>.</w:t>
      </w:r>
    </w:p>
    <w:p w:rsidR="00BE25C7" w:rsidRDefault="00BE25C7" w:rsidP="00BE25C7">
      <w:pPr>
        <w:pStyle w:val="ListParagraph"/>
        <w:rPr>
          <w:rFonts w:ascii="Times New Roman" w:hAnsi="Times New Roman" w:cs="Times New Roman"/>
          <w:sz w:val="24"/>
        </w:rPr>
      </w:pPr>
    </w:p>
    <w:p w:rsidR="00BF0D16" w:rsidRDefault="00BF0D16" w:rsidP="00BE25C7">
      <w:pPr>
        <w:pStyle w:val="ListParagraph"/>
        <w:numPr>
          <w:ilvl w:val="1"/>
          <w:numId w:val="7"/>
        </w:numPr>
        <w:ind w:left="720"/>
        <w:rPr>
          <w:rFonts w:ascii="Times New Roman" w:hAnsi="Times New Roman" w:cs="Times New Roman"/>
          <w:sz w:val="24"/>
        </w:rPr>
      </w:pPr>
      <w:r>
        <w:rPr>
          <w:rFonts w:ascii="Times New Roman" w:hAnsi="Times New Roman" w:cs="Times New Roman"/>
          <w:sz w:val="24"/>
        </w:rPr>
        <w:t xml:space="preserve">Otherwise, for a discovery issue, </w:t>
      </w:r>
      <w:r w:rsidR="0068099F">
        <w:rPr>
          <w:rFonts w:ascii="Times New Roman" w:hAnsi="Times New Roman" w:cs="Times New Roman"/>
          <w:sz w:val="24"/>
        </w:rPr>
        <w:t>a</w:t>
      </w:r>
      <w:r>
        <w:rPr>
          <w:rFonts w:ascii="Times New Roman" w:hAnsi="Times New Roman" w:cs="Times New Roman"/>
          <w:sz w:val="24"/>
        </w:rPr>
        <w:t xml:space="preserve"> motion </w:t>
      </w:r>
      <w:r w:rsidR="0068099F">
        <w:rPr>
          <w:rFonts w:ascii="Times New Roman" w:hAnsi="Times New Roman" w:cs="Times New Roman"/>
          <w:sz w:val="24"/>
        </w:rPr>
        <w:t>in compliance with Local Rule 32.2.5 shall</w:t>
      </w:r>
      <w:r>
        <w:rPr>
          <w:rFonts w:ascii="Times New Roman" w:hAnsi="Times New Roman" w:cs="Times New Roman"/>
          <w:sz w:val="24"/>
        </w:rPr>
        <w:t xml:space="preserve"> be filed and the Court will rule on the motion.</w:t>
      </w:r>
    </w:p>
    <w:p w:rsidR="003D016E" w:rsidRPr="003D016E" w:rsidRDefault="003D016E" w:rsidP="003D016E">
      <w:pPr>
        <w:pStyle w:val="ListParagraph"/>
        <w:rPr>
          <w:rFonts w:ascii="Times New Roman" w:hAnsi="Times New Roman" w:cs="Times New Roman"/>
          <w:sz w:val="24"/>
        </w:rPr>
      </w:pPr>
    </w:p>
    <w:p w:rsidR="003D016E" w:rsidRDefault="003D016E" w:rsidP="00BE25C7">
      <w:pPr>
        <w:pStyle w:val="ListParagraph"/>
        <w:numPr>
          <w:ilvl w:val="1"/>
          <w:numId w:val="7"/>
        </w:numPr>
        <w:ind w:left="720"/>
        <w:rPr>
          <w:rFonts w:ascii="Times New Roman" w:hAnsi="Times New Roman" w:cs="Times New Roman"/>
          <w:sz w:val="24"/>
        </w:rPr>
      </w:pPr>
      <w:r>
        <w:rPr>
          <w:rFonts w:ascii="Times New Roman" w:hAnsi="Times New Roman" w:cs="Times New Roman"/>
          <w:sz w:val="24"/>
        </w:rPr>
        <w:t xml:space="preserve">Counsel shall make efforts to resolve any discovery dispute </w:t>
      </w:r>
      <w:r w:rsidR="00285D75">
        <w:rPr>
          <w:rFonts w:ascii="Times New Roman" w:hAnsi="Times New Roman" w:cs="Times New Roman"/>
          <w:sz w:val="24"/>
        </w:rPr>
        <w:t>prior to filing a motion</w:t>
      </w:r>
      <w:r>
        <w:rPr>
          <w:rFonts w:ascii="Times New Roman" w:hAnsi="Times New Roman" w:cs="Times New Roman"/>
          <w:sz w:val="24"/>
        </w:rPr>
        <w:t xml:space="preserve"> as required by Local Rule 33.5.</w:t>
      </w:r>
    </w:p>
    <w:p w:rsidR="00C04CB5" w:rsidRDefault="00C04CB5" w:rsidP="00C04CB5">
      <w:pPr>
        <w:rPr>
          <w:rFonts w:ascii="Times New Roman" w:hAnsi="Times New Roman" w:cs="Times New Roman"/>
          <w:sz w:val="24"/>
        </w:rPr>
      </w:pPr>
    </w:p>
    <w:p w:rsidR="00BE25C7" w:rsidRDefault="00BE25C7" w:rsidP="00BE25C7">
      <w:pPr>
        <w:jc w:val="center"/>
        <w:rPr>
          <w:rFonts w:ascii="Times New Roman" w:hAnsi="Times New Roman" w:cs="Times New Roman"/>
          <w:sz w:val="24"/>
        </w:rPr>
      </w:pPr>
      <w:r>
        <w:rPr>
          <w:rFonts w:ascii="Times New Roman" w:hAnsi="Times New Roman" w:cs="Times New Roman"/>
          <w:b/>
          <w:sz w:val="24"/>
        </w:rPr>
        <w:t>CIVIL CASE MANAGEMENT CONFERENCES</w:t>
      </w:r>
    </w:p>
    <w:p w:rsidR="00BE25C7" w:rsidRPr="00BE25C7" w:rsidRDefault="00BE25C7" w:rsidP="00BE25C7">
      <w:pPr>
        <w:pStyle w:val="ListParagraph"/>
        <w:numPr>
          <w:ilvl w:val="0"/>
          <w:numId w:val="10"/>
        </w:numPr>
        <w:rPr>
          <w:rFonts w:ascii="Times New Roman" w:hAnsi="Times New Roman" w:cs="Times New Roman"/>
          <w:b/>
          <w:sz w:val="24"/>
        </w:rPr>
      </w:pPr>
      <w:r w:rsidRPr="00BE25C7">
        <w:rPr>
          <w:rFonts w:ascii="Times New Roman" w:hAnsi="Times New Roman" w:cs="Times New Roman"/>
          <w:b/>
          <w:sz w:val="24"/>
        </w:rPr>
        <w:t>WebEx and Conference Call Information:</w:t>
      </w:r>
    </w:p>
    <w:p w:rsidR="00BE25C7" w:rsidRDefault="00BE25C7" w:rsidP="00BE25C7">
      <w:pPr>
        <w:pStyle w:val="ListParagraph"/>
        <w:numPr>
          <w:ilvl w:val="0"/>
          <w:numId w:val="9"/>
        </w:numPr>
        <w:rPr>
          <w:rFonts w:ascii="Times New Roman" w:hAnsi="Times New Roman" w:cs="Times New Roman"/>
          <w:sz w:val="24"/>
        </w:rPr>
      </w:pPr>
      <w:r w:rsidRPr="00E8040C">
        <w:rPr>
          <w:rFonts w:ascii="Times New Roman" w:hAnsi="Times New Roman" w:cs="Times New Roman"/>
          <w:sz w:val="24"/>
          <w:u w:val="single"/>
        </w:rPr>
        <w:t>WebEx</w:t>
      </w:r>
      <w:r>
        <w:rPr>
          <w:rFonts w:ascii="Times New Roman" w:hAnsi="Times New Roman" w:cs="Times New Roman"/>
          <w:sz w:val="24"/>
        </w:rPr>
        <w:t>:</w:t>
      </w:r>
    </w:p>
    <w:p w:rsidR="00BE25C7" w:rsidRPr="00E8040C" w:rsidRDefault="00BE25C7" w:rsidP="00BE25C7">
      <w:pPr>
        <w:pStyle w:val="ListParagraph"/>
        <w:numPr>
          <w:ilvl w:val="1"/>
          <w:numId w:val="9"/>
        </w:numPr>
        <w:rPr>
          <w:rFonts w:ascii="Times New Roman" w:hAnsi="Times New Roman" w:cs="Times New Roman"/>
          <w:sz w:val="24"/>
        </w:rPr>
      </w:pPr>
      <w:r w:rsidRPr="00E8040C">
        <w:rPr>
          <w:rFonts w:ascii="Times New Roman" w:hAnsi="Times New Roman" w:cs="Times New Roman"/>
          <w:sz w:val="24"/>
        </w:rPr>
        <w:t>https://mocourts.webex.com/meet/charles.mckenzie</w:t>
      </w:r>
    </w:p>
    <w:p w:rsidR="00BE25C7" w:rsidRDefault="00BE25C7" w:rsidP="00BE25C7">
      <w:pPr>
        <w:pStyle w:val="ListParagraph"/>
        <w:numPr>
          <w:ilvl w:val="1"/>
          <w:numId w:val="9"/>
        </w:numPr>
        <w:rPr>
          <w:rFonts w:ascii="Times New Roman" w:hAnsi="Times New Roman" w:cs="Times New Roman"/>
          <w:sz w:val="24"/>
        </w:rPr>
      </w:pPr>
      <w:r w:rsidRPr="00E8040C">
        <w:rPr>
          <w:rFonts w:ascii="Times New Roman" w:hAnsi="Times New Roman" w:cs="Times New Roman"/>
          <w:sz w:val="24"/>
        </w:rPr>
        <w:t>USA Toll-Free 1-408-418-9388 Access code: 962 640 588</w:t>
      </w:r>
    </w:p>
    <w:p w:rsidR="00BE25C7" w:rsidRPr="00B13F0F" w:rsidRDefault="00BE25C7" w:rsidP="00BE25C7">
      <w:pPr>
        <w:pStyle w:val="ListParagraph"/>
        <w:rPr>
          <w:rFonts w:ascii="Times New Roman" w:hAnsi="Times New Roman" w:cs="Times New Roman"/>
          <w:sz w:val="24"/>
        </w:rPr>
      </w:pPr>
    </w:p>
    <w:p w:rsidR="00BE25C7" w:rsidRDefault="00BE25C7" w:rsidP="00BE25C7">
      <w:pPr>
        <w:pStyle w:val="ListParagraph"/>
        <w:numPr>
          <w:ilvl w:val="0"/>
          <w:numId w:val="9"/>
        </w:numPr>
        <w:rPr>
          <w:rFonts w:ascii="Times New Roman" w:hAnsi="Times New Roman" w:cs="Times New Roman"/>
          <w:sz w:val="24"/>
        </w:rPr>
      </w:pPr>
      <w:r w:rsidRPr="00E8040C">
        <w:rPr>
          <w:rFonts w:ascii="Times New Roman" w:hAnsi="Times New Roman" w:cs="Times New Roman"/>
          <w:sz w:val="24"/>
          <w:u w:val="single"/>
        </w:rPr>
        <w:t>Conference Call</w:t>
      </w:r>
      <w:r>
        <w:rPr>
          <w:rFonts w:ascii="Times New Roman" w:hAnsi="Times New Roman" w:cs="Times New Roman"/>
          <w:sz w:val="24"/>
        </w:rPr>
        <w:t>:</w:t>
      </w:r>
    </w:p>
    <w:p w:rsidR="00BE25C7" w:rsidRDefault="00BE25C7" w:rsidP="00BE25C7">
      <w:pPr>
        <w:pStyle w:val="ListParagraph"/>
        <w:numPr>
          <w:ilvl w:val="1"/>
          <w:numId w:val="9"/>
        </w:numPr>
        <w:rPr>
          <w:rFonts w:ascii="Times New Roman" w:hAnsi="Times New Roman" w:cs="Times New Roman"/>
          <w:sz w:val="24"/>
        </w:rPr>
      </w:pPr>
      <w:r w:rsidRPr="00E8040C">
        <w:rPr>
          <w:rFonts w:ascii="Times New Roman" w:hAnsi="Times New Roman" w:cs="Times New Roman"/>
          <w:sz w:val="24"/>
        </w:rPr>
        <w:t>Phone 1-408-418-9388 &amp; Access code: 978</w:t>
      </w:r>
      <w:r>
        <w:rPr>
          <w:rFonts w:ascii="Times New Roman" w:hAnsi="Times New Roman" w:cs="Times New Roman"/>
          <w:sz w:val="24"/>
        </w:rPr>
        <w:t xml:space="preserve"> </w:t>
      </w:r>
      <w:r w:rsidRPr="00E8040C">
        <w:rPr>
          <w:rFonts w:ascii="Times New Roman" w:hAnsi="Times New Roman" w:cs="Times New Roman"/>
          <w:sz w:val="24"/>
        </w:rPr>
        <w:t>63</w:t>
      </w:r>
      <w:r>
        <w:rPr>
          <w:rFonts w:ascii="Times New Roman" w:hAnsi="Times New Roman" w:cs="Times New Roman"/>
          <w:sz w:val="24"/>
        </w:rPr>
        <w:t xml:space="preserve"> </w:t>
      </w:r>
      <w:r w:rsidRPr="00E8040C">
        <w:rPr>
          <w:rFonts w:ascii="Times New Roman" w:hAnsi="Times New Roman" w:cs="Times New Roman"/>
          <w:sz w:val="24"/>
        </w:rPr>
        <w:t>182</w:t>
      </w:r>
    </w:p>
    <w:p w:rsidR="00BE25C7" w:rsidRDefault="00BE25C7" w:rsidP="00BE25C7">
      <w:pPr>
        <w:pStyle w:val="ListParagraph"/>
        <w:rPr>
          <w:rFonts w:ascii="Times New Roman" w:hAnsi="Times New Roman" w:cs="Times New Roman"/>
          <w:sz w:val="24"/>
        </w:rPr>
      </w:pPr>
    </w:p>
    <w:p w:rsidR="00BE25C7" w:rsidRDefault="00BE25C7" w:rsidP="00BE25C7">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Initial Civil Case Management Conferences may be attended via WebEx if those who intend to appear by WebEx have computers that have a video camera, microphone, and adequate bandwidth. Appearance by telephone is </w:t>
      </w:r>
      <w:r w:rsidRPr="00C04CB5">
        <w:rPr>
          <w:rFonts w:ascii="Times New Roman" w:hAnsi="Times New Roman" w:cs="Times New Roman"/>
          <w:b/>
          <w:sz w:val="24"/>
          <w:u w:val="single"/>
        </w:rPr>
        <w:t>not permitted</w:t>
      </w:r>
      <w:r>
        <w:rPr>
          <w:rFonts w:ascii="Times New Roman" w:hAnsi="Times New Roman" w:cs="Times New Roman"/>
          <w:sz w:val="24"/>
        </w:rPr>
        <w:t xml:space="preserve"> without express permission from the Court.</w:t>
      </w:r>
    </w:p>
    <w:p w:rsidR="00BE25C7" w:rsidRDefault="00BE25C7" w:rsidP="00BE25C7">
      <w:pPr>
        <w:pStyle w:val="ListParagraph"/>
        <w:rPr>
          <w:rFonts w:ascii="Times New Roman" w:hAnsi="Times New Roman" w:cs="Times New Roman"/>
          <w:sz w:val="24"/>
        </w:rPr>
      </w:pPr>
    </w:p>
    <w:p w:rsidR="00BE25C7" w:rsidRDefault="00BE25C7" w:rsidP="00BE25C7">
      <w:pPr>
        <w:pStyle w:val="ListParagraph"/>
        <w:numPr>
          <w:ilvl w:val="0"/>
          <w:numId w:val="9"/>
        </w:numPr>
        <w:rPr>
          <w:rFonts w:ascii="Times New Roman" w:hAnsi="Times New Roman" w:cs="Times New Roman"/>
          <w:sz w:val="24"/>
        </w:rPr>
      </w:pPr>
      <w:r>
        <w:rPr>
          <w:rFonts w:ascii="Times New Roman" w:hAnsi="Times New Roman" w:cs="Times New Roman"/>
          <w:sz w:val="24"/>
        </w:rPr>
        <w:t xml:space="preserve">Attorneys designated as lead counsel should appear if at all possible for the </w:t>
      </w:r>
      <w:r w:rsidR="0068099F">
        <w:rPr>
          <w:rFonts w:ascii="Times New Roman" w:hAnsi="Times New Roman" w:cs="Times New Roman"/>
          <w:sz w:val="24"/>
        </w:rPr>
        <w:t>C</w:t>
      </w:r>
      <w:r>
        <w:rPr>
          <w:rFonts w:ascii="Times New Roman" w:hAnsi="Times New Roman" w:cs="Times New Roman"/>
          <w:sz w:val="24"/>
        </w:rPr>
        <w:t xml:space="preserve">ase </w:t>
      </w:r>
      <w:r w:rsidR="0068099F">
        <w:rPr>
          <w:rFonts w:ascii="Times New Roman" w:hAnsi="Times New Roman" w:cs="Times New Roman"/>
          <w:sz w:val="24"/>
        </w:rPr>
        <w:t>M</w:t>
      </w:r>
      <w:r>
        <w:rPr>
          <w:rFonts w:ascii="Times New Roman" w:hAnsi="Times New Roman" w:cs="Times New Roman"/>
          <w:sz w:val="24"/>
        </w:rPr>
        <w:t xml:space="preserve">anagement </w:t>
      </w:r>
      <w:r w:rsidR="0068099F">
        <w:rPr>
          <w:rFonts w:ascii="Times New Roman" w:hAnsi="Times New Roman" w:cs="Times New Roman"/>
          <w:sz w:val="24"/>
        </w:rPr>
        <w:t>C</w:t>
      </w:r>
      <w:r>
        <w:rPr>
          <w:rFonts w:ascii="Times New Roman" w:hAnsi="Times New Roman" w:cs="Times New Roman"/>
          <w:sz w:val="24"/>
        </w:rPr>
        <w:t>onference.</w:t>
      </w:r>
    </w:p>
    <w:p w:rsidR="00BE25C7" w:rsidRDefault="00BE25C7" w:rsidP="00BE25C7">
      <w:pPr>
        <w:pStyle w:val="ListParagraph"/>
        <w:rPr>
          <w:rFonts w:ascii="Times New Roman" w:hAnsi="Times New Roman" w:cs="Times New Roman"/>
          <w:sz w:val="24"/>
        </w:rPr>
      </w:pPr>
    </w:p>
    <w:p w:rsidR="008C5468" w:rsidRDefault="008C5468" w:rsidP="00BE25C7">
      <w:pPr>
        <w:pStyle w:val="ListParagraph"/>
        <w:rPr>
          <w:rFonts w:ascii="Times New Roman" w:hAnsi="Times New Roman" w:cs="Times New Roman"/>
          <w:sz w:val="24"/>
        </w:rPr>
      </w:pPr>
    </w:p>
    <w:p w:rsidR="008C5468" w:rsidRPr="00BE25C7" w:rsidRDefault="008C5468" w:rsidP="00BE25C7">
      <w:pPr>
        <w:pStyle w:val="ListParagraph"/>
        <w:rPr>
          <w:rFonts w:ascii="Times New Roman" w:hAnsi="Times New Roman" w:cs="Times New Roman"/>
          <w:sz w:val="24"/>
        </w:rPr>
      </w:pPr>
    </w:p>
    <w:p w:rsidR="00BE25C7" w:rsidRDefault="00BE25C7" w:rsidP="00BE25C7">
      <w:pPr>
        <w:pStyle w:val="ListParagraph"/>
        <w:numPr>
          <w:ilvl w:val="0"/>
          <w:numId w:val="9"/>
        </w:numPr>
        <w:rPr>
          <w:rFonts w:ascii="Times New Roman" w:hAnsi="Times New Roman" w:cs="Times New Roman"/>
          <w:sz w:val="24"/>
        </w:rPr>
      </w:pPr>
      <w:r>
        <w:rPr>
          <w:rFonts w:ascii="Times New Roman" w:hAnsi="Times New Roman" w:cs="Times New Roman"/>
          <w:sz w:val="24"/>
        </w:rPr>
        <w:lastRenderedPageBreak/>
        <w:t xml:space="preserve">The parties shall be prepared to discuss with the Court any issues </w:t>
      </w:r>
      <w:r w:rsidR="0068099F">
        <w:rPr>
          <w:rFonts w:ascii="Times New Roman" w:hAnsi="Times New Roman" w:cs="Times New Roman"/>
          <w:sz w:val="24"/>
        </w:rPr>
        <w:t>relating to the case and shall be prepared to set the case for Trial. The discussion will</w:t>
      </w:r>
      <w:r>
        <w:rPr>
          <w:rFonts w:ascii="Times New Roman" w:hAnsi="Times New Roman" w:cs="Times New Roman"/>
          <w:sz w:val="24"/>
        </w:rPr>
        <w:t xml:space="preserve"> includ</w:t>
      </w:r>
      <w:r w:rsidR="0068099F">
        <w:rPr>
          <w:rFonts w:ascii="Times New Roman" w:hAnsi="Times New Roman" w:cs="Times New Roman"/>
          <w:sz w:val="24"/>
        </w:rPr>
        <w:t>e</w:t>
      </w:r>
      <w:r>
        <w:rPr>
          <w:rFonts w:ascii="Times New Roman" w:hAnsi="Times New Roman" w:cs="Times New Roman"/>
          <w:sz w:val="24"/>
        </w:rPr>
        <w:t>:</w:t>
      </w:r>
    </w:p>
    <w:p w:rsidR="00BE25C7" w:rsidRDefault="00BE25C7" w:rsidP="00BE25C7">
      <w:pPr>
        <w:pStyle w:val="ListParagraph"/>
        <w:numPr>
          <w:ilvl w:val="1"/>
          <w:numId w:val="9"/>
        </w:numPr>
        <w:rPr>
          <w:rFonts w:ascii="Times New Roman" w:hAnsi="Times New Roman" w:cs="Times New Roman"/>
          <w:sz w:val="24"/>
        </w:rPr>
      </w:pPr>
      <w:r>
        <w:rPr>
          <w:rFonts w:ascii="Times New Roman" w:hAnsi="Times New Roman" w:cs="Times New Roman"/>
          <w:sz w:val="24"/>
        </w:rPr>
        <w:t>Settlement Prospects;</w:t>
      </w:r>
    </w:p>
    <w:p w:rsidR="00BE25C7" w:rsidRDefault="00BE25C7" w:rsidP="00BE25C7">
      <w:pPr>
        <w:pStyle w:val="ListParagraph"/>
        <w:numPr>
          <w:ilvl w:val="1"/>
          <w:numId w:val="9"/>
        </w:numPr>
        <w:rPr>
          <w:rFonts w:ascii="Times New Roman" w:hAnsi="Times New Roman" w:cs="Times New Roman"/>
          <w:sz w:val="24"/>
        </w:rPr>
      </w:pPr>
      <w:r>
        <w:rPr>
          <w:rFonts w:ascii="Times New Roman" w:hAnsi="Times New Roman" w:cs="Times New Roman"/>
          <w:sz w:val="24"/>
        </w:rPr>
        <w:t>Mediation and Alternative Dispute Resolution;</w:t>
      </w:r>
    </w:p>
    <w:p w:rsidR="00BE25C7" w:rsidRDefault="00BE25C7" w:rsidP="00BE25C7">
      <w:pPr>
        <w:pStyle w:val="ListParagraph"/>
        <w:numPr>
          <w:ilvl w:val="1"/>
          <w:numId w:val="9"/>
        </w:numPr>
        <w:rPr>
          <w:rFonts w:ascii="Times New Roman" w:hAnsi="Times New Roman" w:cs="Times New Roman"/>
          <w:sz w:val="24"/>
        </w:rPr>
      </w:pPr>
      <w:r>
        <w:rPr>
          <w:rFonts w:ascii="Times New Roman" w:hAnsi="Times New Roman" w:cs="Times New Roman"/>
          <w:sz w:val="24"/>
        </w:rPr>
        <w:t>Joinder of Additional Parties;</w:t>
      </w:r>
    </w:p>
    <w:p w:rsidR="00BE25C7" w:rsidRDefault="00BE25C7" w:rsidP="00BE25C7">
      <w:pPr>
        <w:pStyle w:val="ListParagraph"/>
        <w:numPr>
          <w:ilvl w:val="1"/>
          <w:numId w:val="9"/>
        </w:numPr>
        <w:rPr>
          <w:rFonts w:ascii="Times New Roman" w:hAnsi="Times New Roman" w:cs="Times New Roman"/>
          <w:sz w:val="24"/>
        </w:rPr>
      </w:pPr>
      <w:r>
        <w:rPr>
          <w:rFonts w:ascii="Times New Roman" w:hAnsi="Times New Roman" w:cs="Times New Roman"/>
          <w:sz w:val="24"/>
        </w:rPr>
        <w:t>Amendment of Pleadings;</w:t>
      </w:r>
    </w:p>
    <w:p w:rsidR="00BE25C7" w:rsidRDefault="00BE25C7" w:rsidP="00BE25C7">
      <w:pPr>
        <w:pStyle w:val="ListParagraph"/>
        <w:numPr>
          <w:ilvl w:val="1"/>
          <w:numId w:val="9"/>
        </w:numPr>
        <w:rPr>
          <w:rFonts w:ascii="Times New Roman" w:hAnsi="Times New Roman" w:cs="Times New Roman"/>
          <w:sz w:val="24"/>
        </w:rPr>
      </w:pPr>
      <w:r>
        <w:rPr>
          <w:rFonts w:ascii="Times New Roman" w:hAnsi="Times New Roman" w:cs="Times New Roman"/>
          <w:sz w:val="24"/>
        </w:rPr>
        <w:t>Designation of Expert Witnesses;</w:t>
      </w:r>
    </w:p>
    <w:p w:rsidR="00BE25C7" w:rsidRDefault="00BE25C7" w:rsidP="00BE25C7">
      <w:pPr>
        <w:pStyle w:val="ListParagraph"/>
        <w:numPr>
          <w:ilvl w:val="1"/>
          <w:numId w:val="9"/>
        </w:numPr>
        <w:rPr>
          <w:rFonts w:ascii="Times New Roman" w:hAnsi="Times New Roman" w:cs="Times New Roman"/>
          <w:sz w:val="24"/>
        </w:rPr>
      </w:pPr>
      <w:r>
        <w:rPr>
          <w:rFonts w:ascii="Times New Roman" w:hAnsi="Times New Roman" w:cs="Times New Roman"/>
          <w:sz w:val="24"/>
        </w:rPr>
        <w:t>Completion of Discovery;</w:t>
      </w:r>
    </w:p>
    <w:p w:rsidR="00BE25C7" w:rsidRDefault="00BE25C7" w:rsidP="00BE25C7">
      <w:pPr>
        <w:pStyle w:val="ListParagraph"/>
        <w:numPr>
          <w:ilvl w:val="1"/>
          <w:numId w:val="9"/>
        </w:numPr>
        <w:rPr>
          <w:rFonts w:ascii="Times New Roman" w:hAnsi="Times New Roman" w:cs="Times New Roman"/>
          <w:sz w:val="24"/>
        </w:rPr>
      </w:pPr>
      <w:r>
        <w:rPr>
          <w:rFonts w:ascii="Times New Roman" w:hAnsi="Times New Roman" w:cs="Times New Roman"/>
          <w:sz w:val="24"/>
        </w:rPr>
        <w:t xml:space="preserve">Filing of Dispositive Motions; and </w:t>
      </w:r>
    </w:p>
    <w:p w:rsidR="00BE25C7" w:rsidRDefault="00BE25C7" w:rsidP="0068099F">
      <w:pPr>
        <w:pStyle w:val="ListParagraph"/>
        <w:numPr>
          <w:ilvl w:val="1"/>
          <w:numId w:val="9"/>
        </w:numPr>
        <w:rPr>
          <w:rFonts w:ascii="Times New Roman" w:hAnsi="Times New Roman" w:cs="Times New Roman"/>
          <w:sz w:val="24"/>
        </w:rPr>
      </w:pPr>
      <w:r>
        <w:rPr>
          <w:rFonts w:ascii="Times New Roman" w:hAnsi="Times New Roman" w:cs="Times New Roman"/>
          <w:sz w:val="24"/>
        </w:rPr>
        <w:t>Pre-Trial Conference and Dates.</w:t>
      </w:r>
    </w:p>
    <w:p w:rsidR="0068099F" w:rsidRPr="0068099F" w:rsidRDefault="0068099F" w:rsidP="0068099F">
      <w:pPr>
        <w:pStyle w:val="ListParagraph"/>
        <w:ind w:left="1440"/>
        <w:rPr>
          <w:rFonts w:ascii="Times New Roman" w:hAnsi="Times New Roman" w:cs="Times New Roman"/>
          <w:sz w:val="24"/>
        </w:rPr>
      </w:pPr>
    </w:p>
    <w:p w:rsidR="00BE25C7" w:rsidRDefault="00BE25C7" w:rsidP="00BE25C7">
      <w:pPr>
        <w:pStyle w:val="ListParagraph"/>
        <w:numPr>
          <w:ilvl w:val="0"/>
          <w:numId w:val="9"/>
        </w:numPr>
        <w:rPr>
          <w:rFonts w:ascii="Times New Roman" w:hAnsi="Times New Roman" w:cs="Times New Roman"/>
          <w:sz w:val="24"/>
        </w:rPr>
      </w:pPr>
      <w:r>
        <w:rPr>
          <w:rFonts w:ascii="Times New Roman" w:hAnsi="Times New Roman" w:cs="Times New Roman"/>
          <w:sz w:val="24"/>
        </w:rPr>
        <w:t>In the event that the initial case management conference does not result in a Scheduling Order, another case management conference will be scheduled.</w:t>
      </w:r>
    </w:p>
    <w:p w:rsidR="00BE25C7" w:rsidRPr="00BE25C7" w:rsidRDefault="00BE25C7" w:rsidP="00BE25C7">
      <w:pPr>
        <w:pStyle w:val="ListParagraph"/>
        <w:rPr>
          <w:rFonts w:ascii="Times New Roman" w:hAnsi="Times New Roman" w:cs="Times New Roman"/>
          <w:sz w:val="24"/>
        </w:rPr>
      </w:pPr>
    </w:p>
    <w:p w:rsidR="00BE25C7" w:rsidRDefault="00BE25C7" w:rsidP="00BE25C7">
      <w:pPr>
        <w:pStyle w:val="ListParagraph"/>
        <w:numPr>
          <w:ilvl w:val="0"/>
          <w:numId w:val="9"/>
        </w:numPr>
        <w:rPr>
          <w:rFonts w:ascii="Times New Roman" w:hAnsi="Times New Roman" w:cs="Times New Roman"/>
          <w:sz w:val="24"/>
        </w:rPr>
      </w:pPr>
      <w:r>
        <w:rPr>
          <w:rFonts w:ascii="Times New Roman" w:hAnsi="Times New Roman" w:cs="Times New Roman"/>
          <w:sz w:val="24"/>
        </w:rPr>
        <w:t>Failure to appear for a scheduled case management conference may result in a dismissal of the case.</w:t>
      </w:r>
    </w:p>
    <w:p w:rsidR="00BE25C7" w:rsidRDefault="00BE25C7" w:rsidP="003D016E">
      <w:pPr>
        <w:ind w:left="360"/>
        <w:rPr>
          <w:rFonts w:ascii="Times New Roman" w:hAnsi="Times New Roman" w:cs="Times New Roman"/>
          <w:sz w:val="24"/>
        </w:rPr>
      </w:pPr>
    </w:p>
    <w:p w:rsidR="003D016E" w:rsidRDefault="003D016E" w:rsidP="003D016E">
      <w:pPr>
        <w:ind w:left="360"/>
        <w:jc w:val="center"/>
        <w:rPr>
          <w:rFonts w:ascii="Times New Roman" w:hAnsi="Times New Roman" w:cs="Times New Roman"/>
          <w:b/>
          <w:sz w:val="24"/>
        </w:rPr>
      </w:pPr>
      <w:r>
        <w:rPr>
          <w:rFonts w:ascii="Times New Roman" w:hAnsi="Times New Roman" w:cs="Times New Roman"/>
          <w:b/>
          <w:sz w:val="24"/>
        </w:rPr>
        <w:t>PRE-TRIAL MATTERS</w:t>
      </w:r>
    </w:p>
    <w:p w:rsidR="003D016E" w:rsidRDefault="003D016E" w:rsidP="003D016E">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All deadlines, except for dispositive motions deadline and the trial date, which are set out in the Court’s Scheduling Order, may be </w:t>
      </w:r>
      <w:r w:rsidR="00285D75">
        <w:rPr>
          <w:rFonts w:ascii="Times New Roman" w:hAnsi="Times New Roman" w:cs="Times New Roman"/>
          <w:sz w:val="24"/>
        </w:rPr>
        <w:t>changed</w:t>
      </w:r>
      <w:r>
        <w:rPr>
          <w:rFonts w:ascii="Times New Roman" w:hAnsi="Times New Roman" w:cs="Times New Roman"/>
          <w:sz w:val="24"/>
        </w:rPr>
        <w:t xml:space="preserve"> without leave of Court if agreed upon by the Parties.</w:t>
      </w:r>
      <w:r w:rsidR="00285D75">
        <w:rPr>
          <w:rFonts w:ascii="Times New Roman" w:hAnsi="Times New Roman" w:cs="Times New Roman"/>
          <w:sz w:val="24"/>
        </w:rPr>
        <w:t xml:space="preserve">  The Court recommends that any agreed upon change be memorialized in writing.</w:t>
      </w:r>
    </w:p>
    <w:p w:rsidR="003D016E" w:rsidRDefault="003D016E" w:rsidP="003D016E">
      <w:pPr>
        <w:pStyle w:val="ListParagraph"/>
        <w:rPr>
          <w:rFonts w:ascii="Times New Roman" w:hAnsi="Times New Roman" w:cs="Times New Roman"/>
          <w:sz w:val="24"/>
        </w:rPr>
      </w:pPr>
    </w:p>
    <w:p w:rsidR="003D016E" w:rsidRDefault="003D016E" w:rsidP="003D016E">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If a date for pre-trial conference is not set at the case management conference, the parties </w:t>
      </w:r>
      <w:r w:rsidR="00F87483">
        <w:rPr>
          <w:rFonts w:ascii="Times New Roman" w:hAnsi="Times New Roman" w:cs="Times New Roman"/>
          <w:sz w:val="24"/>
        </w:rPr>
        <w:t>shall</w:t>
      </w:r>
      <w:r>
        <w:rPr>
          <w:rFonts w:ascii="Times New Roman" w:hAnsi="Times New Roman" w:cs="Times New Roman"/>
          <w:sz w:val="24"/>
        </w:rPr>
        <w:t xml:space="preserve"> contact the Division 13 Law Clerk, at least one month prior to the trial date, to schedule </w:t>
      </w:r>
      <w:r w:rsidR="00F87483">
        <w:rPr>
          <w:rFonts w:ascii="Times New Roman" w:hAnsi="Times New Roman" w:cs="Times New Roman"/>
          <w:sz w:val="24"/>
        </w:rPr>
        <w:t>a pre-trial conference.</w:t>
      </w:r>
    </w:p>
    <w:p w:rsidR="003D016E" w:rsidRPr="003D016E" w:rsidRDefault="003D016E" w:rsidP="003D016E">
      <w:pPr>
        <w:pStyle w:val="ListParagraph"/>
        <w:rPr>
          <w:rFonts w:ascii="Times New Roman" w:hAnsi="Times New Roman" w:cs="Times New Roman"/>
          <w:sz w:val="24"/>
        </w:rPr>
      </w:pPr>
    </w:p>
    <w:p w:rsidR="003D016E" w:rsidRDefault="003D016E" w:rsidP="003D016E">
      <w:pPr>
        <w:pStyle w:val="ListParagraph"/>
        <w:numPr>
          <w:ilvl w:val="0"/>
          <w:numId w:val="11"/>
        </w:numPr>
        <w:rPr>
          <w:rFonts w:ascii="Times New Roman" w:hAnsi="Times New Roman" w:cs="Times New Roman"/>
          <w:sz w:val="24"/>
        </w:rPr>
      </w:pPr>
      <w:r>
        <w:rPr>
          <w:rFonts w:ascii="Times New Roman" w:hAnsi="Times New Roman" w:cs="Times New Roman"/>
          <w:sz w:val="24"/>
        </w:rPr>
        <w:t>Please refer to the Court’s Scheduling Order for other pre-trial matters and deadlines.</w:t>
      </w:r>
    </w:p>
    <w:p w:rsidR="003D016E" w:rsidRPr="003D016E" w:rsidRDefault="003D016E" w:rsidP="003D016E">
      <w:pPr>
        <w:pStyle w:val="ListParagraph"/>
        <w:rPr>
          <w:rFonts w:ascii="Times New Roman" w:hAnsi="Times New Roman" w:cs="Times New Roman"/>
          <w:sz w:val="24"/>
        </w:rPr>
      </w:pPr>
    </w:p>
    <w:p w:rsidR="003D016E" w:rsidRPr="003D016E" w:rsidRDefault="003D016E" w:rsidP="003D016E">
      <w:pPr>
        <w:pStyle w:val="ListParagraph"/>
        <w:numPr>
          <w:ilvl w:val="0"/>
          <w:numId w:val="11"/>
        </w:numPr>
        <w:rPr>
          <w:rFonts w:ascii="Times New Roman" w:hAnsi="Times New Roman" w:cs="Times New Roman"/>
          <w:sz w:val="24"/>
        </w:rPr>
      </w:pPr>
      <w:r>
        <w:rPr>
          <w:rFonts w:ascii="Times New Roman" w:hAnsi="Times New Roman" w:cs="Times New Roman"/>
          <w:sz w:val="24"/>
        </w:rPr>
        <w:t>Please contact the Division 13 Law Clerk to arrange a time to set up any equipment in the courtroom or if you have any other questions regarding pre-trial matters.</w:t>
      </w:r>
    </w:p>
    <w:p w:rsidR="003D016E" w:rsidRPr="003D016E" w:rsidRDefault="003D016E" w:rsidP="003D016E">
      <w:pPr>
        <w:ind w:left="360"/>
        <w:jc w:val="center"/>
        <w:rPr>
          <w:rFonts w:ascii="Times New Roman" w:hAnsi="Times New Roman" w:cs="Times New Roman"/>
          <w:sz w:val="24"/>
        </w:rPr>
      </w:pPr>
    </w:p>
    <w:p w:rsidR="00B13F0F" w:rsidRDefault="00BE25C7" w:rsidP="00BE25C7">
      <w:pPr>
        <w:spacing w:after="0"/>
        <w:jc w:val="center"/>
        <w:rPr>
          <w:rFonts w:ascii="Times New Roman" w:hAnsi="Times New Roman" w:cs="Times New Roman"/>
          <w:b/>
          <w:sz w:val="24"/>
        </w:rPr>
      </w:pPr>
      <w:r w:rsidRPr="00B13F0F">
        <w:rPr>
          <w:rFonts w:ascii="Times New Roman" w:hAnsi="Times New Roman" w:cs="Times New Roman"/>
          <w:b/>
          <w:sz w:val="24"/>
        </w:rPr>
        <w:t>QUICK TIPS FOR TRIAL OR HEARINGS</w:t>
      </w:r>
    </w:p>
    <w:p w:rsidR="00C67BA2" w:rsidRDefault="00BE25C7" w:rsidP="00BE25C7">
      <w:pPr>
        <w:spacing w:after="0" w:line="240" w:lineRule="auto"/>
        <w:jc w:val="center"/>
        <w:rPr>
          <w:rFonts w:ascii="Times New Roman" w:hAnsi="Times New Roman" w:cs="Times New Roman"/>
          <w:b/>
          <w:sz w:val="24"/>
        </w:rPr>
      </w:pPr>
      <w:r>
        <w:rPr>
          <w:rFonts w:ascii="Times New Roman" w:hAnsi="Times New Roman" w:cs="Times New Roman"/>
          <w:b/>
          <w:sz w:val="24"/>
        </w:rPr>
        <w:t>(See Jury Trial Information For Division 13 For More Detailed Information)</w:t>
      </w:r>
    </w:p>
    <w:p w:rsidR="001C02E8" w:rsidRPr="00B13F0F" w:rsidRDefault="001C02E8" w:rsidP="001C02E8">
      <w:pPr>
        <w:spacing w:after="0" w:line="240" w:lineRule="auto"/>
        <w:rPr>
          <w:rFonts w:ascii="Times New Roman" w:hAnsi="Times New Roman" w:cs="Times New Roman"/>
          <w:b/>
          <w:sz w:val="24"/>
        </w:rPr>
      </w:pPr>
    </w:p>
    <w:p w:rsidR="00C61606" w:rsidRDefault="00C61606" w:rsidP="00F136B4">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Have witnesses waiting and ready to proceed so the </w:t>
      </w:r>
      <w:r w:rsidR="00285D75">
        <w:rPr>
          <w:rFonts w:ascii="Times New Roman" w:hAnsi="Times New Roman" w:cs="Times New Roman"/>
          <w:sz w:val="24"/>
        </w:rPr>
        <w:t>Jury/Court</w:t>
      </w:r>
      <w:r>
        <w:rPr>
          <w:rFonts w:ascii="Times New Roman" w:hAnsi="Times New Roman" w:cs="Times New Roman"/>
          <w:sz w:val="24"/>
        </w:rPr>
        <w:t xml:space="preserve"> is not waiting.</w:t>
      </w:r>
    </w:p>
    <w:p w:rsidR="00F136B4" w:rsidRPr="00F136B4" w:rsidRDefault="00F136B4" w:rsidP="00F136B4">
      <w:pPr>
        <w:pStyle w:val="ListParagraph"/>
        <w:rPr>
          <w:rFonts w:ascii="Times New Roman" w:hAnsi="Times New Roman" w:cs="Times New Roman"/>
          <w:sz w:val="24"/>
        </w:rPr>
      </w:pPr>
    </w:p>
    <w:p w:rsidR="00F136B4" w:rsidRDefault="006426EB" w:rsidP="003B5856">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During </w:t>
      </w:r>
      <w:proofErr w:type="spellStart"/>
      <w:r>
        <w:rPr>
          <w:rFonts w:ascii="Times New Roman" w:hAnsi="Times New Roman" w:cs="Times New Roman"/>
          <w:sz w:val="24"/>
        </w:rPr>
        <w:t>voir</w:t>
      </w:r>
      <w:proofErr w:type="spellEnd"/>
      <w:r>
        <w:rPr>
          <w:rFonts w:ascii="Times New Roman" w:hAnsi="Times New Roman" w:cs="Times New Roman"/>
          <w:sz w:val="24"/>
        </w:rPr>
        <w:t xml:space="preserve"> dire, d</w:t>
      </w:r>
      <w:r w:rsidR="00C61606">
        <w:rPr>
          <w:rFonts w:ascii="Times New Roman" w:hAnsi="Times New Roman" w:cs="Times New Roman"/>
          <w:sz w:val="24"/>
        </w:rPr>
        <w:t>o not block the Court reporter’s view of the panel while you are questioning the panel.</w:t>
      </w:r>
    </w:p>
    <w:p w:rsidR="003B5856" w:rsidRPr="003B5856" w:rsidRDefault="003B5856" w:rsidP="003B5856">
      <w:pPr>
        <w:pStyle w:val="ListParagraph"/>
        <w:rPr>
          <w:rFonts w:ascii="Times New Roman" w:hAnsi="Times New Roman" w:cs="Times New Roman"/>
          <w:sz w:val="24"/>
        </w:rPr>
      </w:pPr>
    </w:p>
    <w:p w:rsidR="00C61606" w:rsidRDefault="008E052C" w:rsidP="00F136B4">
      <w:pPr>
        <w:pStyle w:val="ListParagraph"/>
        <w:numPr>
          <w:ilvl w:val="0"/>
          <w:numId w:val="4"/>
        </w:numPr>
        <w:rPr>
          <w:rFonts w:ascii="Times New Roman" w:hAnsi="Times New Roman" w:cs="Times New Roman"/>
          <w:sz w:val="24"/>
        </w:rPr>
      </w:pPr>
      <w:r>
        <w:rPr>
          <w:rFonts w:ascii="Times New Roman" w:hAnsi="Times New Roman" w:cs="Times New Roman"/>
          <w:sz w:val="24"/>
        </w:rPr>
        <w:t>Do not block the Court’s view of the jury with exhibits.</w:t>
      </w:r>
    </w:p>
    <w:p w:rsidR="00F136B4" w:rsidRPr="00F136B4" w:rsidRDefault="00F136B4" w:rsidP="00F136B4">
      <w:pPr>
        <w:pStyle w:val="ListParagraph"/>
        <w:rPr>
          <w:rFonts w:ascii="Times New Roman" w:hAnsi="Times New Roman" w:cs="Times New Roman"/>
          <w:sz w:val="24"/>
        </w:rPr>
      </w:pPr>
    </w:p>
    <w:p w:rsidR="008E052C" w:rsidRDefault="008E052C" w:rsidP="00F136B4">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Counsel may approach the witness for any legitimate purpose without requesting permission. </w:t>
      </w:r>
    </w:p>
    <w:p w:rsidR="00F136B4" w:rsidRDefault="00F136B4" w:rsidP="00E75E69">
      <w:pPr>
        <w:pStyle w:val="ListParagraph"/>
        <w:rPr>
          <w:rFonts w:ascii="Times New Roman" w:hAnsi="Times New Roman" w:cs="Times New Roman"/>
          <w:sz w:val="24"/>
        </w:rPr>
      </w:pPr>
    </w:p>
    <w:p w:rsidR="008E052C" w:rsidRDefault="008E052C" w:rsidP="00F136B4">
      <w:pPr>
        <w:pStyle w:val="ListParagraph"/>
        <w:numPr>
          <w:ilvl w:val="0"/>
          <w:numId w:val="4"/>
        </w:numPr>
        <w:rPr>
          <w:rFonts w:ascii="Times New Roman" w:hAnsi="Times New Roman" w:cs="Times New Roman"/>
          <w:sz w:val="24"/>
        </w:rPr>
      </w:pPr>
      <w:r>
        <w:rPr>
          <w:rFonts w:ascii="Times New Roman" w:hAnsi="Times New Roman" w:cs="Times New Roman"/>
          <w:sz w:val="24"/>
        </w:rPr>
        <w:t>Each party shall mark exhibits prior to trial or hearing with an exhibit sticker indicating whether the exhibit is being offered by Plaintiff or Defendant, along with the exhibit number. Only the Court uses letters for exhibits. Each party shall provide an exhibit list prior to the start of trial or a hearing. Use whatever form you like, but one is provided on this website as well.</w:t>
      </w:r>
    </w:p>
    <w:p w:rsidR="008E052C" w:rsidRPr="008E052C" w:rsidRDefault="008E052C" w:rsidP="008E052C">
      <w:pPr>
        <w:rPr>
          <w:rFonts w:ascii="Times New Roman" w:hAnsi="Times New Roman" w:cs="Times New Roman"/>
          <w:sz w:val="24"/>
        </w:rPr>
      </w:pPr>
    </w:p>
    <w:sectPr w:rsidR="008E052C" w:rsidRPr="008E0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4F"/>
    <w:multiLevelType w:val="hybridMultilevel"/>
    <w:tmpl w:val="CF2C4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2A46"/>
    <w:multiLevelType w:val="hybridMultilevel"/>
    <w:tmpl w:val="99E45346"/>
    <w:lvl w:ilvl="0" w:tplc="65EEB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95D55"/>
    <w:multiLevelType w:val="hybridMultilevel"/>
    <w:tmpl w:val="AA5E4E26"/>
    <w:lvl w:ilvl="0" w:tplc="FB523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36EA8"/>
    <w:multiLevelType w:val="hybridMultilevel"/>
    <w:tmpl w:val="81284EEA"/>
    <w:lvl w:ilvl="0" w:tplc="B6162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A7C2F"/>
    <w:multiLevelType w:val="hybridMultilevel"/>
    <w:tmpl w:val="EE84C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87DD9"/>
    <w:multiLevelType w:val="hybridMultilevel"/>
    <w:tmpl w:val="10CE2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066F4"/>
    <w:multiLevelType w:val="hybridMultilevel"/>
    <w:tmpl w:val="BFC6C026"/>
    <w:lvl w:ilvl="0" w:tplc="0D2A60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564AA"/>
    <w:multiLevelType w:val="hybridMultilevel"/>
    <w:tmpl w:val="56543518"/>
    <w:lvl w:ilvl="0" w:tplc="0D2A60AA">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95052"/>
    <w:multiLevelType w:val="hybridMultilevel"/>
    <w:tmpl w:val="18388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C5916"/>
    <w:multiLevelType w:val="hybridMultilevel"/>
    <w:tmpl w:val="B12C8AF4"/>
    <w:lvl w:ilvl="0" w:tplc="0D2A60AA">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82C54"/>
    <w:multiLevelType w:val="hybridMultilevel"/>
    <w:tmpl w:val="9B78C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2"/>
  </w:num>
  <w:num w:numId="5">
    <w:abstractNumId w:val="6"/>
  </w:num>
  <w:num w:numId="6">
    <w:abstractNumId w:val="7"/>
  </w:num>
  <w:num w:numId="7">
    <w:abstractNumId w:val="9"/>
  </w:num>
  <w:num w:numId="8">
    <w:abstractNumId w:val="3"/>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0C"/>
    <w:rsid w:val="001C02E8"/>
    <w:rsid w:val="002061DD"/>
    <w:rsid w:val="00214930"/>
    <w:rsid w:val="00285D75"/>
    <w:rsid w:val="003B3C07"/>
    <w:rsid w:val="003B5856"/>
    <w:rsid w:val="003D016E"/>
    <w:rsid w:val="004D20E0"/>
    <w:rsid w:val="0062363C"/>
    <w:rsid w:val="006426EB"/>
    <w:rsid w:val="0068099F"/>
    <w:rsid w:val="00696DA1"/>
    <w:rsid w:val="00764064"/>
    <w:rsid w:val="007B5742"/>
    <w:rsid w:val="00843DD7"/>
    <w:rsid w:val="008C5468"/>
    <w:rsid w:val="008E052C"/>
    <w:rsid w:val="00944269"/>
    <w:rsid w:val="00A142E7"/>
    <w:rsid w:val="00B13F0F"/>
    <w:rsid w:val="00BE25C7"/>
    <w:rsid w:val="00BF0D16"/>
    <w:rsid w:val="00C04CB5"/>
    <w:rsid w:val="00C61606"/>
    <w:rsid w:val="00C67BA2"/>
    <w:rsid w:val="00DF6D88"/>
    <w:rsid w:val="00E75E69"/>
    <w:rsid w:val="00E8040C"/>
    <w:rsid w:val="00F136B4"/>
    <w:rsid w:val="00F87483"/>
    <w:rsid w:val="00FA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40B0"/>
  <w15:chartTrackingRefBased/>
  <w15:docId w15:val="{40B41761-2F45-4021-8945-5D9DB391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40C"/>
    <w:pPr>
      <w:ind w:left="720"/>
      <w:contextualSpacing/>
    </w:pPr>
  </w:style>
  <w:style w:type="character" w:styleId="Hyperlink">
    <w:name w:val="Hyperlink"/>
    <w:basedOn w:val="DefaultParagraphFont"/>
    <w:uiPriority w:val="99"/>
    <w:unhideWhenUsed/>
    <w:rsid w:val="00764064"/>
    <w:rPr>
      <w:color w:val="0563C1" w:themeColor="hyperlink"/>
      <w:u w:val="single"/>
    </w:rPr>
  </w:style>
  <w:style w:type="character" w:styleId="UnresolvedMention">
    <w:name w:val="Unresolved Mention"/>
    <w:basedOn w:val="DefaultParagraphFont"/>
    <w:uiPriority w:val="99"/>
    <w:semiHidden/>
    <w:unhideWhenUsed/>
    <w:rsid w:val="00764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E. Clapp</dc:creator>
  <cp:keywords/>
  <dc:description/>
  <cp:lastModifiedBy>mckenzch</cp:lastModifiedBy>
  <cp:revision>4</cp:revision>
  <dcterms:created xsi:type="dcterms:W3CDTF">2025-05-07T21:34:00Z</dcterms:created>
  <dcterms:modified xsi:type="dcterms:W3CDTF">2025-05-13T20:01:00Z</dcterms:modified>
</cp:coreProperties>
</file>