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BD50" w14:textId="77777777" w:rsidR="003855A0" w:rsidRDefault="003855A0" w:rsidP="003855A0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54269CF9" w14:textId="77777777" w:rsidR="003855A0" w:rsidRPr="001777B5" w:rsidRDefault="003855A0" w:rsidP="003855A0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EB797D">
        <w:rPr>
          <w:sz w:val="24"/>
          <w:szCs w:val="24"/>
        </w:rPr>
      </w:r>
      <w:r w:rsidR="00EB797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EB797D">
        <w:rPr>
          <w:sz w:val="24"/>
          <w:szCs w:val="24"/>
        </w:rPr>
      </w:r>
      <w:r w:rsidR="00EB797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6860E07C" w14:textId="77777777" w:rsidR="003855A0" w:rsidRPr="009004B6" w:rsidRDefault="003855A0" w:rsidP="003855A0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6790E1B1" w14:textId="77777777" w:rsidR="003855A0" w:rsidRDefault="003855A0" w:rsidP="003855A0">
      <w:pPr>
        <w:pStyle w:val="BodyText"/>
      </w:pPr>
    </w:p>
    <w:p w14:paraId="3C2F2BAD" w14:textId="77777777" w:rsidR="003855A0" w:rsidRDefault="003855A0" w:rsidP="003855A0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78AB66A8" w14:textId="77777777" w:rsidR="003855A0" w:rsidRDefault="003855A0" w:rsidP="003855A0">
      <w:pPr>
        <w:pStyle w:val="BodyText"/>
        <w:spacing w:before="11"/>
        <w:rPr>
          <w:sz w:val="23"/>
        </w:rPr>
      </w:pPr>
    </w:p>
    <w:p w14:paraId="628E40ED" w14:textId="77777777" w:rsidR="003855A0" w:rsidRDefault="003855A0" w:rsidP="003855A0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81D44" wp14:editId="00D770C8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55EFC" id="Straight Connector 3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E492D" wp14:editId="131A223F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5BA7AC" id="Straight Connector 3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>
        <w:tab/>
      </w:r>
    </w:p>
    <w:p w14:paraId="065DB4B8" w14:textId="51E628C5" w:rsidR="003855A0" w:rsidRDefault="00046560" w:rsidP="003855A0">
      <w:pPr>
        <w:pStyle w:val="BodyText"/>
      </w:pPr>
      <w:r>
        <w:t>Decedent</w:t>
      </w:r>
      <w:r w:rsidR="003855A0">
        <w:t>.</w:t>
      </w:r>
    </w:p>
    <w:p w14:paraId="7D5CB43B" w14:textId="77777777" w:rsidR="00046560" w:rsidRDefault="00046560" w:rsidP="00046560">
      <w:pPr>
        <w:pStyle w:val="BodyText"/>
        <w:ind w:firstLine="720"/>
      </w:pPr>
      <w:r>
        <w:t xml:space="preserve">                                                        RE:                                      </w:t>
      </w:r>
    </w:p>
    <w:p w14:paraId="687B423A" w14:textId="77777777" w:rsidR="00046560" w:rsidRDefault="00046560" w:rsidP="00046560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8A294" wp14:editId="6F71FD1A">
                <wp:simplePos x="0" y="0"/>
                <wp:positionH relativeFrom="column">
                  <wp:posOffset>2818268</wp:posOffset>
                </wp:positionH>
                <wp:positionV relativeFrom="paragraph">
                  <wp:posOffset>4445</wp:posOffset>
                </wp:positionV>
                <wp:extent cx="1423284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9EB52"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pt,.35pt" to="33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RUuAEAAMUDAAAOAAAAZHJzL2Uyb0RvYy54bWysU8GOEzEMvSPxD1HudKZlQa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" strokecolor="#4579b8 [3044]"/>
            </w:pict>
          </mc:Fallback>
        </mc:AlternateContent>
      </w:r>
      <w:r>
        <w:rPr>
          <w:sz w:val="24"/>
          <w:szCs w:val="24"/>
        </w:rPr>
        <w:t>Minor</w:t>
      </w:r>
    </w:p>
    <w:p w14:paraId="6C9D7D12" w14:textId="77777777" w:rsidR="00F12C9B" w:rsidRDefault="00F12C9B">
      <w:pPr>
        <w:pStyle w:val="BodyText"/>
        <w:spacing w:before="2"/>
        <w:rPr>
          <w:sz w:val="20"/>
        </w:rPr>
      </w:pPr>
    </w:p>
    <w:p w14:paraId="70D40EED" w14:textId="77777777" w:rsidR="00F12C9B" w:rsidRDefault="00F12C9B">
      <w:pPr>
        <w:pStyle w:val="BodyText"/>
        <w:rPr>
          <w:sz w:val="22"/>
        </w:rPr>
      </w:pPr>
    </w:p>
    <w:p w14:paraId="124D8FD0" w14:textId="77777777" w:rsidR="00C06F4D" w:rsidRPr="00C06F4D" w:rsidRDefault="00F03CF7" w:rsidP="00C06F4D">
      <w:pPr>
        <w:jc w:val="center"/>
        <w:rPr>
          <w:b/>
          <w:sz w:val="24"/>
          <w:szCs w:val="24"/>
        </w:rPr>
      </w:pPr>
      <w:r w:rsidRPr="00C06F4D">
        <w:rPr>
          <w:b/>
          <w:sz w:val="24"/>
          <w:szCs w:val="24"/>
        </w:rPr>
        <w:t>JUDGMENT T</w:t>
      </w:r>
      <w:r w:rsidR="00C06F4D" w:rsidRPr="00C06F4D">
        <w:rPr>
          <w:b/>
          <w:sz w:val="24"/>
          <w:szCs w:val="24"/>
        </w:rPr>
        <w:t>O DISPENSE WITH CONSERVATORSHIP</w:t>
      </w:r>
    </w:p>
    <w:p w14:paraId="4492DFD3" w14:textId="0EAEA70C" w:rsidR="00F12C9B" w:rsidRPr="00C06F4D" w:rsidRDefault="00F03CF7" w:rsidP="00C06F4D">
      <w:pPr>
        <w:jc w:val="center"/>
        <w:rPr>
          <w:sz w:val="24"/>
          <w:szCs w:val="24"/>
        </w:rPr>
      </w:pPr>
      <w:r w:rsidRPr="00C06F4D">
        <w:rPr>
          <w:sz w:val="24"/>
          <w:szCs w:val="24"/>
        </w:rPr>
        <w:t>(Sec. 475.330, RSM</w:t>
      </w:r>
      <w:r w:rsidR="00D80642">
        <w:rPr>
          <w:sz w:val="24"/>
          <w:szCs w:val="24"/>
        </w:rPr>
        <w:t>o.</w:t>
      </w:r>
      <w:r w:rsidRPr="00C06F4D">
        <w:rPr>
          <w:sz w:val="24"/>
          <w:szCs w:val="24"/>
        </w:rPr>
        <w:t>)</w:t>
      </w:r>
    </w:p>
    <w:p w14:paraId="51A18382" w14:textId="77777777" w:rsidR="00C06F4D" w:rsidRPr="00C06F4D" w:rsidRDefault="00C06F4D" w:rsidP="00C06F4D">
      <w:pPr>
        <w:jc w:val="center"/>
        <w:rPr>
          <w:sz w:val="24"/>
          <w:szCs w:val="24"/>
        </w:rPr>
      </w:pPr>
    </w:p>
    <w:p w14:paraId="563ACB1A" w14:textId="77777777" w:rsidR="00F12C9B" w:rsidRPr="00B02561" w:rsidRDefault="00B02561" w:rsidP="0011154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3CF7" w:rsidRPr="00B02561">
        <w:rPr>
          <w:sz w:val="24"/>
          <w:szCs w:val="24"/>
        </w:rPr>
        <w:t>Now on this date, the court finds that the minor's estate does not exceed the value of $10,000.00 and that petitioner is a suitable person to have custody of the minor’s estate described and of value, as follows:</w:t>
      </w:r>
    </w:p>
    <w:p w14:paraId="288E9AC2" w14:textId="77777777" w:rsidR="00F12C9B" w:rsidRDefault="00F12C9B" w:rsidP="00111545">
      <w:pPr>
        <w:pStyle w:val="BodyText"/>
        <w:spacing w:before="4" w:line="276" w:lineRule="auto"/>
        <w:rPr>
          <w:sz w:val="18"/>
        </w:rPr>
      </w:pPr>
    </w:p>
    <w:p w14:paraId="01D3D70D" w14:textId="77777777" w:rsidR="00442B1E" w:rsidRPr="00442B1E" w:rsidRDefault="00442B1E" w:rsidP="00111545">
      <w:pPr>
        <w:spacing w:line="276" w:lineRule="auto"/>
        <w:ind w:firstLine="720"/>
        <w:jc w:val="both"/>
        <w:rPr>
          <w:sz w:val="24"/>
          <w:szCs w:val="24"/>
          <w:u w:val="single"/>
        </w:rPr>
      </w:pPr>
      <w:r w:rsidRPr="00442B1E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442B1E">
        <w:rPr>
          <w:sz w:val="24"/>
          <w:szCs w:val="24"/>
          <w:u w:val="single"/>
        </w:rPr>
        <w:instrText xml:space="preserve"> FORMTEXT </w:instrText>
      </w:r>
      <w:r w:rsidRPr="00442B1E">
        <w:rPr>
          <w:sz w:val="24"/>
          <w:szCs w:val="24"/>
          <w:u w:val="single"/>
        </w:rPr>
      </w:r>
      <w:r w:rsidRPr="00442B1E">
        <w:rPr>
          <w:sz w:val="24"/>
          <w:szCs w:val="24"/>
          <w:u w:val="single"/>
        </w:rPr>
        <w:fldChar w:fldCharType="separate"/>
      </w:r>
      <w:r w:rsidRPr="00442B1E">
        <w:rPr>
          <w:noProof/>
          <w:sz w:val="24"/>
          <w:szCs w:val="24"/>
          <w:u w:val="single"/>
        </w:rPr>
        <w:t> </w:t>
      </w:r>
      <w:r w:rsidRPr="00442B1E">
        <w:rPr>
          <w:noProof/>
          <w:sz w:val="24"/>
          <w:szCs w:val="24"/>
          <w:u w:val="single"/>
        </w:rPr>
        <w:t> </w:t>
      </w:r>
      <w:r w:rsidRPr="00442B1E">
        <w:rPr>
          <w:noProof/>
          <w:sz w:val="24"/>
          <w:szCs w:val="24"/>
          <w:u w:val="single"/>
        </w:rPr>
        <w:t> </w:t>
      </w:r>
      <w:r w:rsidRPr="00442B1E">
        <w:rPr>
          <w:noProof/>
          <w:sz w:val="24"/>
          <w:szCs w:val="24"/>
          <w:u w:val="single"/>
        </w:rPr>
        <w:t> </w:t>
      </w:r>
      <w:r w:rsidRPr="00442B1E">
        <w:rPr>
          <w:noProof/>
          <w:sz w:val="24"/>
          <w:szCs w:val="24"/>
          <w:u w:val="single"/>
        </w:rPr>
        <w:t> </w:t>
      </w:r>
      <w:r w:rsidRPr="00442B1E">
        <w:rPr>
          <w:sz w:val="24"/>
          <w:szCs w:val="24"/>
          <w:u w:val="single"/>
        </w:rPr>
        <w:fldChar w:fldCharType="end"/>
      </w:r>
      <w:bookmarkEnd w:id="2"/>
    </w:p>
    <w:p w14:paraId="36EDC7A5" w14:textId="77777777" w:rsidR="00442B1E" w:rsidRPr="00442B1E" w:rsidRDefault="00442B1E" w:rsidP="00111545">
      <w:pPr>
        <w:spacing w:line="276" w:lineRule="auto"/>
        <w:jc w:val="both"/>
        <w:rPr>
          <w:sz w:val="24"/>
          <w:szCs w:val="24"/>
        </w:rPr>
      </w:pPr>
    </w:p>
    <w:p w14:paraId="5B10C814" w14:textId="77777777" w:rsidR="00F12C9B" w:rsidRPr="00442B1E" w:rsidRDefault="00F12C9B" w:rsidP="00111545">
      <w:pPr>
        <w:spacing w:line="276" w:lineRule="auto"/>
        <w:jc w:val="both"/>
        <w:rPr>
          <w:sz w:val="24"/>
          <w:szCs w:val="24"/>
        </w:rPr>
      </w:pPr>
    </w:p>
    <w:p w14:paraId="2DD88E85" w14:textId="77777777" w:rsidR="00F12C9B" w:rsidRPr="00442B1E" w:rsidRDefault="00F03CF7" w:rsidP="00111545">
      <w:pPr>
        <w:spacing w:line="276" w:lineRule="auto"/>
        <w:jc w:val="both"/>
        <w:rPr>
          <w:sz w:val="24"/>
          <w:szCs w:val="24"/>
        </w:rPr>
      </w:pPr>
      <w:r w:rsidRPr="00442B1E">
        <w:rPr>
          <w:sz w:val="24"/>
          <w:szCs w:val="24"/>
        </w:rPr>
        <w:t>It is, therefore</w:t>
      </w:r>
    </w:p>
    <w:p w14:paraId="67E04354" w14:textId="77777777" w:rsidR="00F12C9B" w:rsidRPr="00442B1E" w:rsidRDefault="00F12C9B" w:rsidP="00111545">
      <w:pPr>
        <w:spacing w:line="276" w:lineRule="auto"/>
        <w:jc w:val="both"/>
        <w:rPr>
          <w:sz w:val="24"/>
          <w:szCs w:val="24"/>
        </w:rPr>
      </w:pPr>
      <w:bookmarkStart w:id="3" w:name="_GoBack"/>
      <w:bookmarkEnd w:id="3"/>
    </w:p>
    <w:p w14:paraId="2183E481" w14:textId="0136BCD8" w:rsidR="00F12C9B" w:rsidRPr="00442B1E" w:rsidRDefault="00F03CF7" w:rsidP="00111545">
      <w:pPr>
        <w:spacing w:line="276" w:lineRule="auto"/>
        <w:ind w:firstLine="720"/>
        <w:jc w:val="both"/>
        <w:rPr>
          <w:sz w:val="24"/>
          <w:szCs w:val="24"/>
        </w:rPr>
      </w:pPr>
      <w:r w:rsidRPr="00442B1E">
        <w:rPr>
          <w:sz w:val="24"/>
          <w:szCs w:val="24"/>
        </w:rPr>
        <w:t>ORDERED, ADJUDGED AND DECREED that under the provisions of Sec.</w:t>
      </w:r>
      <w:r w:rsidR="00A74948">
        <w:rPr>
          <w:sz w:val="24"/>
          <w:szCs w:val="24"/>
        </w:rPr>
        <w:t xml:space="preserve"> </w:t>
      </w:r>
      <w:r w:rsidRPr="00442B1E">
        <w:rPr>
          <w:sz w:val="24"/>
          <w:szCs w:val="24"/>
        </w:rPr>
        <w:t>475.</w:t>
      </w:r>
      <w:r w:rsidR="00B24B93" w:rsidRPr="00442B1E">
        <w:rPr>
          <w:sz w:val="24"/>
          <w:szCs w:val="24"/>
        </w:rPr>
        <w:t>330, RSMo</w:t>
      </w:r>
      <w:r w:rsidRPr="00442B1E">
        <w:rPr>
          <w:sz w:val="24"/>
          <w:szCs w:val="24"/>
        </w:rPr>
        <w:t xml:space="preserve">, conservatorship for the minor be and the same is hereby dispensed with and the assets of said minor be turned over and transferred to </w:t>
      </w:r>
      <w:r w:rsidR="006708A7" w:rsidRPr="00442B1E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08A7" w:rsidRPr="00442B1E">
        <w:rPr>
          <w:sz w:val="24"/>
          <w:szCs w:val="24"/>
          <w:u w:val="single"/>
        </w:rPr>
        <w:instrText xml:space="preserve"> FORMTEXT </w:instrText>
      </w:r>
      <w:r w:rsidR="006708A7" w:rsidRPr="00442B1E">
        <w:rPr>
          <w:sz w:val="24"/>
          <w:szCs w:val="24"/>
          <w:u w:val="single"/>
        </w:rPr>
      </w:r>
      <w:r w:rsidR="006708A7" w:rsidRPr="00442B1E">
        <w:rPr>
          <w:sz w:val="24"/>
          <w:szCs w:val="24"/>
          <w:u w:val="single"/>
        </w:rPr>
        <w:fldChar w:fldCharType="separate"/>
      </w:r>
      <w:r w:rsidR="006708A7" w:rsidRPr="00442B1E">
        <w:rPr>
          <w:noProof/>
          <w:sz w:val="24"/>
          <w:szCs w:val="24"/>
          <w:u w:val="single"/>
        </w:rPr>
        <w:t> </w:t>
      </w:r>
      <w:r w:rsidR="006708A7" w:rsidRPr="00442B1E">
        <w:rPr>
          <w:noProof/>
          <w:sz w:val="24"/>
          <w:szCs w:val="24"/>
          <w:u w:val="single"/>
        </w:rPr>
        <w:t> </w:t>
      </w:r>
      <w:r w:rsidR="006708A7" w:rsidRPr="00442B1E">
        <w:rPr>
          <w:noProof/>
          <w:sz w:val="24"/>
          <w:szCs w:val="24"/>
          <w:u w:val="single"/>
        </w:rPr>
        <w:t> </w:t>
      </w:r>
      <w:r w:rsidR="006708A7" w:rsidRPr="00442B1E">
        <w:rPr>
          <w:noProof/>
          <w:sz w:val="24"/>
          <w:szCs w:val="24"/>
          <w:u w:val="single"/>
        </w:rPr>
        <w:t> </w:t>
      </w:r>
      <w:r w:rsidR="006708A7" w:rsidRPr="00442B1E">
        <w:rPr>
          <w:noProof/>
          <w:sz w:val="24"/>
          <w:szCs w:val="24"/>
          <w:u w:val="single"/>
        </w:rPr>
        <w:t> </w:t>
      </w:r>
      <w:r w:rsidR="006708A7" w:rsidRPr="00442B1E">
        <w:rPr>
          <w:sz w:val="24"/>
          <w:szCs w:val="24"/>
          <w:u w:val="single"/>
        </w:rPr>
        <w:fldChar w:fldCharType="end"/>
      </w:r>
      <w:r w:rsidRPr="00442B1E">
        <w:rPr>
          <w:sz w:val="24"/>
          <w:szCs w:val="24"/>
        </w:rPr>
        <w:t>, to be held by said person for the sole use and benefit of said minor.</w:t>
      </w:r>
    </w:p>
    <w:p w14:paraId="5BE1ED6C" w14:textId="77777777" w:rsidR="00F12C9B" w:rsidRPr="00442B1E" w:rsidRDefault="00F12C9B" w:rsidP="00111545">
      <w:pPr>
        <w:spacing w:line="276" w:lineRule="auto"/>
        <w:jc w:val="both"/>
        <w:rPr>
          <w:sz w:val="24"/>
          <w:szCs w:val="24"/>
        </w:rPr>
      </w:pPr>
    </w:p>
    <w:p w14:paraId="055E29CB" w14:textId="77777777" w:rsidR="005921DD" w:rsidRDefault="005921DD" w:rsidP="00111545">
      <w:pPr>
        <w:pStyle w:val="BodyText"/>
        <w:spacing w:line="276" w:lineRule="auto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5921DD" w:rsidRPr="00A943B8" w14:paraId="207A6C38" w14:textId="77777777" w:rsidTr="000C347D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08761742" w14:textId="77777777" w:rsidR="005921DD" w:rsidRPr="00A943B8" w:rsidRDefault="005921DD" w:rsidP="000C347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566EF88" w14:textId="77777777" w:rsidR="005921DD" w:rsidRPr="00A943B8" w:rsidRDefault="005921DD" w:rsidP="000C347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490002DB" w14:textId="77777777" w:rsidR="005921DD" w:rsidRPr="00A943B8" w:rsidRDefault="005921DD" w:rsidP="000C347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5921DD" w:rsidRPr="00A943B8" w14:paraId="2DF9AF8D" w14:textId="77777777" w:rsidTr="000C347D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13965FF6" w14:textId="77777777" w:rsidR="005921DD" w:rsidRPr="00A943B8" w:rsidRDefault="005921DD" w:rsidP="000C347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14:paraId="0AEC1C04" w14:textId="77777777" w:rsidR="005921DD" w:rsidRPr="00A943B8" w:rsidRDefault="005921DD" w:rsidP="000C347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1EFB690C" w14:textId="77777777" w:rsidR="005921DD" w:rsidRPr="00A943B8" w:rsidRDefault="005921DD" w:rsidP="000C347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14:paraId="5ED084EB" w14:textId="77777777" w:rsidR="005921DD" w:rsidRDefault="005921DD">
      <w:pPr>
        <w:pStyle w:val="BodyText"/>
      </w:pPr>
    </w:p>
    <w:sectPr w:rsidR="005921DD" w:rsidSect="002465DB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C96D" w14:textId="77777777" w:rsidR="002465DB" w:rsidRDefault="002465DB" w:rsidP="002465DB">
      <w:r>
        <w:separator/>
      </w:r>
    </w:p>
  </w:endnote>
  <w:endnote w:type="continuationSeparator" w:id="0">
    <w:p w14:paraId="4550BCBD" w14:textId="77777777" w:rsidR="002465DB" w:rsidRDefault="002465DB" w:rsidP="0024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516AB" w14:textId="1EE8AAE4" w:rsidR="002465DB" w:rsidRPr="002465DB" w:rsidRDefault="002465DB">
    <w:pPr>
      <w:pStyle w:val="Footer"/>
      <w:rPr>
        <w:sz w:val="16"/>
        <w:szCs w:val="16"/>
      </w:rPr>
    </w:pPr>
    <w:r w:rsidRPr="002465DB">
      <w:rPr>
        <w:sz w:val="16"/>
        <w:szCs w:val="16"/>
      </w:rPr>
      <w:t xml:space="preserve">10325 (Rev. </w:t>
    </w:r>
    <w:r w:rsidR="008C7A1B">
      <w:rPr>
        <w:sz w:val="16"/>
        <w:szCs w:val="16"/>
      </w:rPr>
      <w:t>2</w:t>
    </w:r>
    <w:r w:rsidRPr="002465DB">
      <w:rPr>
        <w:sz w:val="16"/>
        <w:szCs w:val="16"/>
      </w:rPr>
      <w:t>/202</w:t>
    </w:r>
    <w:r w:rsidR="00D06F8F">
      <w:rPr>
        <w:sz w:val="16"/>
        <w:szCs w:val="16"/>
      </w:rPr>
      <w:t>1</w:t>
    </w:r>
    <w:r w:rsidRPr="002465D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3626" w14:textId="77777777" w:rsidR="002465DB" w:rsidRDefault="002465DB" w:rsidP="002465DB">
      <w:r>
        <w:separator/>
      </w:r>
    </w:p>
  </w:footnote>
  <w:footnote w:type="continuationSeparator" w:id="0">
    <w:p w14:paraId="70908887" w14:textId="77777777" w:rsidR="002465DB" w:rsidRDefault="002465DB" w:rsidP="00246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C9B"/>
    <w:rsid w:val="00046560"/>
    <w:rsid w:val="000953A3"/>
    <w:rsid w:val="00111545"/>
    <w:rsid w:val="002465DB"/>
    <w:rsid w:val="003855A0"/>
    <w:rsid w:val="00432973"/>
    <w:rsid w:val="00442B1E"/>
    <w:rsid w:val="00453DC4"/>
    <w:rsid w:val="005921DD"/>
    <w:rsid w:val="00667C96"/>
    <w:rsid w:val="006708A7"/>
    <w:rsid w:val="007210AA"/>
    <w:rsid w:val="0076069F"/>
    <w:rsid w:val="008C7A1B"/>
    <w:rsid w:val="00A74948"/>
    <w:rsid w:val="00B02561"/>
    <w:rsid w:val="00B24B93"/>
    <w:rsid w:val="00C04778"/>
    <w:rsid w:val="00C06F4D"/>
    <w:rsid w:val="00D06F8F"/>
    <w:rsid w:val="00D80642"/>
    <w:rsid w:val="00E81625"/>
    <w:rsid w:val="00E846D2"/>
    <w:rsid w:val="00EB797D"/>
    <w:rsid w:val="00F03CF7"/>
    <w:rsid w:val="00F1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7BE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5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6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5D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855A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4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77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7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7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2021-02-05T17:54:00Z</dcterms:created>
  <dcterms:modified xsi:type="dcterms:W3CDTF">2021-02-05T17:54:00Z</dcterms:modified>
</cp:coreProperties>
</file>