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CE0" w:rsidRPr="00856CE0" w:rsidRDefault="00F202E2" w:rsidP="00F202E2">
      <w:pPr>
        <w:pStyle w:val="Heading1"/>
        <w:widowControl/>
        <w:spacing w:before="108" w:line="199" w:lineRule="auto"/>
        <w:ind w:right="2331"/>
        <w:jc w:val="center"/>
      </w:pPr>
      <w:r>
        <w:t xml:space="preserve">                            16</w:t>
      </w:r>
      <w:r w:rsidR="00856CE0" w:rsidRPr="00856CE0">
        <w:t xml:space="preserve">th JUDICIAL CIRCUIT </w:t>
      </w:r>
      <w:r w:rsidR="00EE4375" w:rsidRPr="00856CE0">
        <w:t>OF</w:t>
      </w:r>
      <w:r w:rsidR="00EE4375" w:rsidRPr="00856CE0">
        <w:rPr>
          <w:spacing w:val="-8"/>
        </w:rPr>
        <w:t xml:space="preserve"> </w:t>
      </w:r>
      <w:r w:rsidR="00EE4375" w:rsidRPr="00856CE0">
        <w:t>MISSOURI</w:t>
      </w:r>
    </w:p>
    <w:p w:rsidR="00827A8E" w:rsidRDefault="00F202E2" w:rsidP="00F202E2">
      <w:pPr>
        <w:pStyle w:val="Heading1"/>
        <w:widowControl/>
        <w:spacing w:before="108" w:line="199" w:lineRule="auto"/>
        <w:ind w:right="2331"/>
        <w:jc w:val="center"/>
        <w:rPr>
          <w:b w:val="0"/>
        </w:rPr>
      </w:pPr>
      <w:r>
        <w:t xml:space="preserve">                            </w:t>
      </w:r>
      <w:r w:rsidR="00EE4375" w:rsidRPr="00856CE0">
        <w:t>FAMILY COURT DIVISION</w:t>
      </w:r>
    </w:p>
    <w:p w:rsidR="00D65610" w:rsidRPr="00D65610" w:rsidRDefault="00D65610" w:rsidP="00F202E2">
      <w:pPr>
        <w:pStyle w:val="Heading1"/>
        <w:widowControl/>
        <w:spacing w:before="108" w:line="199" w:lineRule="auto"/>
        <w:ind w:right="2331"/>
        <w:jc w:val="center"/>
        <w:rPr>
          <w:b w:val="0"/>
        </w:rPr>
      </w:pPr>
      <w:r>
        <w:rPr>
          <w:b w:val="0"/>
        </w:rPr>
        <w:t xml:space="preserve">                         ___ at Kansas City   ___ at Independence</w:t>
      </w:r>
    </w:p>
    <w:p w:rsidR="00D65610" w:rsidRDefault="00D65610" w:rsidP="00F202E2">
      <w:pPr>
        <w:pStyle w:val="Heading1"/>
        <w:widowControl/>
        <w:spacing w:before="108" w:line="199" w:lineRule="auto"/>
        <w:ind w:right="2331"/>
        <w:jc w:val="center"/>
      </w:pPr>
    </w:p>
    <w:p w:rsidR="00827A8E" w:rsidRDefault="00827A8E" w:rsidP="00856CE0">
      <w:pPr>
        <w:widowControl/>
        <w:jc w:val="center"/>
        <w:rPr>
          <w:sz w:val="24"/>
          <w:szCs w:val="24"/>
        </w:rPr>
      </w:pPr>
    </w:p>
    <w:p w:rsidR="00856CE0" w:rsidRDefault="00856CE0" w:rsidP="00856CE0">
      <w:pPr>
        <w:widowControl/>
        <w:ind w:left="360"/>
        <w:rPr>
          <w:spacing w:val="-2"/>
          <w:sz w:val="24"/>
          <w:szCs w:val="24"/>
        </w:rPr>
      </w:pPr>
      <w:r w:rsidRPr="00856CE0">
        <w:rPr>
          <w:spacing w:val="-2"/>
          <w:sz w:val="24"/>
          <w:szCs w:val="24"/>
        </w:rPr>
        <w:t>In Re the Matter of</w:t>
      </w:r>
    </w:p>
    <w:p w:rsidR="00856CE0" w:rsidRPr="00856CE0" w:rsidRDefault="00856CE0" w:rsidP="00856CE0">
      <w:pPr>
        <w:widowControl/>
        <w:ind w:left="360"/>
        <w:rPr>
          <w:spacing w:val="-2"/>
          <w:sz w:val="24"/>
          <w:szCs w:val="24"/>
        </w:rPr>
      </w:pPr>
    </w:p>
    <w:p w:rsidR="00856CE0" w:rsidRDefault="00856CE0" w:rsidP="00856CE0">
      <w:pPr>
        <w:widowControl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___________________ 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Case No. _______________________</w:t>
      </w:r>
    </w:p>
    <w:p w:rsidR="00827A8E" w:rsidRDefault="00EE4375" w:rsidP="00856CE0">
      <w:pPr>
        <w:widowControl/>
        <w:ind w:left="360"/>
        <w:rPr>
          <w:spacing w:val="-2"/>
          <w:sz w:val="24"/>
          <w:szCs w:val="24"/>
        </w:rPr>
      </w:pPr>
      <w:r w:rsidRPr="00856CE0">
        <w:rPr>
          <w:spacing w:val="-2"/>
          <w:sz w:val="24"/>
          <w:szCs w:val="24"/>
        </w:rPr>
        <w:t>Petitioner</w:t>
      </w:r>
    </w:p>
    <w:p w:rsidR="00856CE0" w:rsidRDefault="00856CE0" w:rsidP="00856CE0">
      <w:pPr>
        <w:widowControl/>
        <w:ind w:left="360"/>
        <w:rPr>
          <w:sz w:val="24"/>
          <w:szCs w:val="24"/>
        </w:rPr>
      </w:pPr>
    </w:p>
    <w:p w:rsidR="00856CE0" w:rsidRDefault="00856CE0" w:rsidP="00856CE0">
      <w:pPr>
        <w:widowControl/>
        <w:ind w:left="360"/>
        <w:rPr>
          <w:sz w:val="24"/>
          <w:szCs w:val="24"/>
        </w:rPr>
      </w:pPr>
      <w:r>
        <w:rPr>
          <w:sz w:val="24"/>
          <w:szCs w:val="24"/>
        </w:rPr>
        <w:t>and</w:t>
      </w:r>
    </w:p>
    <w:p w:rsidR="00856CE0" w:rsidRDefault="00856CE0" w:rsidP="00856CE0">
      <w:pPr>
        <w:widowControl/>
        <w:ind w:left="360"/>
        <w:rPr>
          <w:sz w:val="24"/>
          <w:szCs w:val="24"/>
        </w:rPr>
      </w:pPr>
    </w:p>
    <w:p w:rsidR="00856CE0" w:rsidRDefault="00856CE0" w:rsidP="00856CE0">
      <w:pPr>
        <w:widowControl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___________________ </w:t>
      </w:r>
      <w:bookmarkStart w:id="0" w:name="_GoBack"/>
      <w:bookmarkEnd w:id="0"/>
    </w:p>
    <w:p w:rsidR="00856CE0" w:rsidRPr="00856CE0" w:rsidRDefault="00856CE0" w:rsidP="00856CE0">
      <w:pPr>
        <w:widowControl/>
        <w:ind w:left="360"/>
        <w:rPr>
          <w:sz w:val="24"/>
          <w:szCs w:val="24"/>
        </w:rPr>
      </w:pPr>
      <w:r>
        <w:rPr>
          <w:sz w:val="24"/>
          <w:szCs w:val="24"/>
        </w:rPr>
        <w:t>Respondent</w:t>
      </w:r>
    </w:p>
    <w:p w:rsidR="00827A8E" w:rsidRPr="00856CE0" w:rsidRDefault="00827A8E" w:rsidP="00856CE0">
      <w:pPr>
        <w:widowControl/>
        <w:tabs>
          <w:tab w:val="left" w:pos="0"/>
          <w:tab w:val="left" w:pos="5940"/>
          <w:tab w:val="left" w:pos="10602"/>
        </w:tabs>
        <w:spacing w:before="79"/>
        <w:rPr>
          <w:sz w:val="24"/>
          <w:szCs w:val="24"/>
        </w:rPr>
      </w:pPr>
    </w:p>
    <w:p w:rsidR="00856CE0" w:rsidRDefault="00EE4375" w:rsidP="00856CE0">
      <w:pPr>
        <w:pStyle w:val="Heading1"/>
        <w:widowControl/>
        <w:jc w:val="center"/>
      </w:pPr>
      <w:r w:rsidRPr="00856CE0">
        <w:t>PETITIONER/RESPONDENT'S RESPONSE TO RULE 68.12</w:t>
      </w:r>
    </w:p>
    <w:p w:rsidR="00827A8E" w:rsidRPr="00856CE0" w:rsidRDefault="00EE4375" w:rsidP="00856CE0">
      <w:pPr>
        <w:pStyle w:val="Heading1"/>
        <w:widowControl/>
        <w:jc w:val="center"/>
      </w:pPr>
      <w:r w:rsidRPr="00856CE0">
        <w:t>NOTIFICATION</w:t>
      </w:r>
      <w:r w:rsidRPr="00856CE0">
        <w:rPr>
          <w:spacing w:val="-5"/>
        </w:rPr>
        <w:t xml:space="preserve"> </w:t>
      </w:r>
      <w:r w:rsidRPr="00856CE0">
        <w:t>OF</w:t>
      </w:r>
      <w:r w:rsidRPr="00856CE0">
        <w:rPr>
          <w:spacing w:val="-8"/>
        </w:rPr>
        <w:t xml:space="preserve"> </w:t>
      </w:r>
      <w:r w:rsidRPr="00856CE0">
        <w:t>CHILD</w:t>
      </w:r>
      <w:r w:rsidRPr="00856CE0">
        <w:rPr>
          <w:spacing w:val="-5"/>
        </w:rPr>
        <w:t xml:space="preserve"> </w:t>
      </w:r>
      <w:r w:rsidRPr="00856CE0">
        <w:t>CUSTODY</w:t>
      </w:r>
      <w:r w:rsidRPr="00856CE0">
        <w:rPr>
          <w:spacing w:val="-5"/>
        </w:rPr>
        <w:t xml:space="preserve"> </w:t>
      </w:r>
      <w:r w:rsidRPr="00856CE0">
        <w:t>AND</w:t>
      </w:r>
      <w:r w:rsidRPr="00856CE0">
        <w:rPr>
          <w:spacing w:val="-6"/>
        </w:rPr>
        <w:t xml:space="preserve"> </w:t>
      </w:r>
      <w:r w:rsidRPr="00856CE0">
        <w:t>RELATED</w:t>
      </w:r>
      <w:r w:rsidRPr="00856CE0">
        <w:rPr>
          <w:spacing w:val="-5"/>
        </w:rPr>
        <w:t xml:space="preserve"> </w:t>
      </w:r>
      <w:r w:rsidRPr="00856CE0">
        <w:t>PARENTING</w:t>
      </w:r>
      <w:r w:rsidRPr="00856CE0">
        <w:rPr>
          <w:spacing w:val="-8"/>
        </w:rPr>
        <w:t xml:space="preserve"> </w:t>
      </w:r>
      <w:r w:rsidRPr="00856CE0">
        <w:t>ISSUES</w:t>
      </w:r>
    </w:p>
    <w:p w:rsidR="00827A8E" w:rsidRPr="00856CE0" w:rsidRDefault="00EE4375" w:rsidP="00856CE0">
      <w:pPr>
        <w:widowControl/>
        <w:spacing w:before="100"/>
        <w:ind w:left="360" w:right="729"/>
        <w:rPr>
          <w:sz w:val="24"/>
          <w:szCs w:val="24"/>
        </w:rPr>
      </w:pPr>
      <w:r w:rsidRPr="00856CE0">
        <w:rPr>
          <w:sz w:val="24"/>
          <w:szCs w:val="24"/>
        </w:rPr>
        <w:t>Form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15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must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be</w:t>
      </w:r>
      <w:r w:rsidRPr="00856CE0">
        <w:rPr>
          <w:spacing w:val="-3"/>
          <w:sz w:val="24"/>
          <w:szCs w:val="24"/>
        </w:rPr>
        <w:t xml:space="preserve"> </w:t>
      </w:r>
      <w:r w:rsidRPr="00856CE0">
        <w:rPr>
          <w:sz w:val="24"/>
          <w:szCs w:val="24"/>
        </w:rPr>
        <w:t>completed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by</w:t>
      </w:r>
      <w:r w:rsidRPr="00856CE0">
        <w:rPr>
          <w:spacing w:val="-5"/>
          <w:sz w:val="24"/>
          <w:szCs w:val="24"/>
        </w:rPr>
        <w:t xml:space="preserve"> </w:t>
      </w:r>
      <w:r w:rsidRPr="00856CE0">
        <w:rPr>
          <w:sz w:val="24"/>
          <w:szCs w:val="24"/>
        </w:rPr>
        <w:t>each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party</w:t>
      </w:r>
      <w:r w:rsidRPr="00856CE0">
        <w:rPr>
          <w:spacing w:val="-7"/>
          <w:sz w:val="24"/>
          <w:szCs w:val="24"/>
        </w:rPr>
        <w:t xml:space="preserve"> </w:t>
      </w:r>
      <w:r w:rsidRPr="00856CE0">
        <w:rPr>
          <w:sz w:val="24"/>
          <w:szCs w:val="24"/>
        </w:rPr>
        <w:t>and filed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no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later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than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45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days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from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the</w:t>
      </w:r>
      <w:r w:rsidRPr="00856CE0">
        <w:rPr>
          <w:spacing w:val="-3"/>
          <w:sz w:val="24"/>
          <w:szCs w:val="24"/>
        </w:rPr>
        <w:t xml:space="preserve"> </w:t>
      </w:r>
      <w:r w:rsidRPr="00856CE0">
        <w:rPr>
          <w:sz w:val="24"/>
          <w:szCs w:val="24"/>
        </w:rPr>
        <w:t>date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of</w:t>
      </w:r>
      <w:r w:rsidRPr="00856CE0">
        <w:rPr>
          <w:spacing w:val="-4"/>
          <w:sz w:val="24"/>
          <w:szCs w:val="24"/>
        </w:rPr>
        <w:t xml:space="preserve"> </w:t>
      </w:r>
      <w:r w:rsidRPr="00856CE0">
        <w:rPr>
          <w:sz w:val="24"/>
          <w:szCs w:val="24"/>
        </w:rPr>
        <w:t>service,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when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a dissolution or motion to modify involves children.</w:t>
      </w:r>
    </w:p>
    <w:p w:rsidR="009525AE" w:rsidRDefault="00EE4375" w:rsidP="00856CE0">
      <w:pPr>
        <w:pStyle w:val="BodyText"/>
        <w:widowControl/>
        <w:spacing w:before="122"/>
        <w:ind w:left="360"/>
        <w:rPr>
          <w:spacing w:val="-2"/>
          <w:sz w:val="24"/>
          <w:szCs w:val="24"/>
        </w:rPr>
      </w:pPr>
      <w:r w:rsidRPr="00856CE0">
        <w:rPr>
          <w:sz w:val="24"/>
          <w:szCs w:val="24"/>
        </w:rPr>
        <w:t>Check</w:t>
      </w:r>
      <w:r w:rsidRPr="00856CE0">
        <w:rPr>
          <w:spacing w:val="-4"/>
          <w:sz w:val="24"/>
          <w:szCs w:val="24"/>
        </w:rPr>
        <w:t xml:space="preserve"> </w:t>
      </w:r>
      <w:r w:rsidRPr="00856CE0">
        <w:rPr>
          <w:sz w:val="24"/>
          <w:szCs w:val="24"/>
        </w:rPr>
        <w:t>all</w:t>
      </w:r>
      <w:r w:rsidRPr="00856CE0">
        <w:rPr>
          <w:spacing w:val="-3"/>
          <w:sz w:val="24"/>
          <w:szCs w:val="24"/>
        </w:rPr>
        <w:t xml:space="preserve"> </w:t>
      </w:r>
      <w:r w:rsidRPr="00856CE0">
        <w:rPr>
          <w:sz w:val="24"/>
          <w:szCs w:val="24"/>
        </w:rPr>
        <w:t>that</w:t>
      </w:r>
      <w:r w:rsidRPr="00856CE0">
        <w:rPr>
          <w:spacing w:val="1"/>
          <w:sz w:val="24"/>
          <w:szCs w:val="24"/>
        </w:rPr>
        <w:t xml:space="preserve"> </w:t>
      </w:r>
      <w:r w:rsidRPr="00856CE0">
        <w:rPr>
          <w:spacing w:val="-2"/>
          <w:sz w:val="24"/>
          <w:szCs w:val="24"/>
        </w:rPr>
        <w:t>apply:</w:t>
      </w:r>
    </w:p>
    <w:p w:rsidR="009525AE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9525AE">
        <w:rPr>
          <w:spacing w:val="-2"/>
          <w:sz w:val="24"/>
          <w:szCs w:val="24"/>
        </w:rPr>
        <w:t>___</w:t>
      </w:r>
      <w:r>
        <w:rPr>
          <w:spacing w:val="-2"/>
          <w:sz w:val="24"/>
          <w:szCs w:val="24"/>
        </w:rPr>
        <w:t xml:space="preserve">   </w:t>
      </w:r>
      <w:r w:rsidR="009525AE">
        <w:rPr>
          <w:spacing w:val="-2"/>
          <w:sz w:val="24"/>
          <w:szCs w:val="24"/>
        </w:rPr>
        <w:t xml:space="preserve">1.  The parties have completed two hours of Rule 68.12 mediation as verified by the </w:t>
      </w:r>
    </w:p>
    <w:p w:rsidR="009525AE" w:rsidRDefault="009525AE" w:rsidP="00573C6D">
      <w:pPr>
        <w:pStyle w:val="BodyText"/>
        <w:widowControl/>
        <w:spacing w:before="122"/>
        <w:ind w:left="720"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Notice of Mandatory Mediation Compliance.</w:t>
      </w:r>
    </w:p>
    <w:p w:rsidR="009525AE" w:rsidRDefault="009525AE" w:rsidP="009525AE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573C6D">
        <w:rPr>
          <w:spacing w:val="-2"/>
          <w:sz w:val="24"/>
          <w:szCs w:val="24"/>
        </w:rPr>
        <w:t xml:space="preserve"> ___</w:t>
      </w:r>
      <w:r>
        <w:rPr>
          <w:spacing w:val="-2"/>
          <w:sz w:val="24"/>
          <w:szCs w:val="24"/>
        </w:rPr>
        <w:t xml:space="preserve">   2. The parties have no disputes regarding parenting issues regarding the children.</w:t>
      </w:r>
    </w:p>
    <w:p w:rsidR="009525AE" w:rsidRDefault="009525AE" w:rsidP="009525AE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___   3.  The required mediation under Rule 68.12 has been waived by order of the Court.</w:t>
      </w:r>
    </w:p>
    <w:p w:rsidR="009525AE" w:rsidRDefault="00573C6D" w:rsidP="009525AE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If you have selected 1, 2, or 3 above, you need only sign the Affidavit below and file Form 15.  If you cannot select 1, 2 or 3 above, please continue.</w:t>
      </w:r>
    </w:p>
    <w:p w:rsidR="00573C6D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___  4.  The parties have a dispute regarding parenting issues and have not been to a mediator</w:t>
      </w:r>
    </w:p>
    <w:p w:rsidR="00573C6D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qualified under Missouri Supreme Court Rule 88.05. (Form 15 must be received by</w:t>
      </w:r>
    </w:p>
    <w:p w:rsidR="009525AE" w:rsidRDefault="00573C6D" w:rsidP="00573C6D">
      <w:pPr>
        <w:pStyle w:val="BodyText"/>
        <w:widowControl/>
        <w:spacing w:before="122"/>
        <w:ind w:firstLine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BOTH parties before a mediator can be assigned).</w:t>
      </w:r>
    </w:p>
    <w:p w:rsidR="00573C6D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___  5. There has been or there is a current Restraining Order or Protection from Abuse Order </w:t>
      </w:r>
    </w:p>
    <w:p w:rsidR="00573C6D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involving the parties or the child.</w:t>
      </w:r>
    </w:p>
    <w:p w:rsidR="00573C6D" w:rsidRDefault="00573C6D" w:rsidP="00573C6D">
      <w:pPr>
        <w:pStyle w:val="BodyText"/>
        <w:widowControl/>
        <w:spacing w:before="122"/>
        <w:rPr>
          <w:spacing w:val="-2"/>
          <w:sz w:val="24"/>
          <w:szCs w:val="24"/>
        </w:rPr>
      </w:pPr>
    </w:p>
    <w:p w:rsidR="00F202E2" w:rsidRDefault="00EE4375" w:rsidP="00F202E2">
      <w:pPr>
        <w:widowControl/>
        <w:tabs>
          <w:tab w:val="left" w:pos="8640"/>
          <w:tab w:val="left" w:pos="10141"/>
        </w:tabs>
        <w:spacing w:before="119"/>
        <w:ind w:left="360"/>
        <w:rPr>
          <w:spacing w:val="-10"/>
          <w:sz w:val="24"/>
          <w:szCs w:val="24"/>
        </w:rPr>
      </w:pPr>
      <w:r w:rsidRPr="00856CE0">
        <w:rPr>
          <w:sz w:val="24"/>
          <w:szCs w:val="24"/>
        </w:rPr>
        <w:t xml:space="preserve">The petitioner's total monthly gross income from wages and additional income </w:t>
      </w:r>
      <w:r w:rsidR="00F202E2">
        <w:rPr>
          <w:sz w:val="24"/>
          <w:szCs w:val="24"/>
        </w:rPr>
        <w:t xml:space="preserve">is </w:t>
      </w:r>
      <w:r w:rsidRPr="00856CE0">
        <w:rPr>
          <w:sz w:val="24"/>
          <w:szCs w:val="24"/>
        </w:rPr>
        <w:t xml:space="preserve"> </w:t>
      </w:r>
      <w:r w:rsidR="00F202E2">
        <w:rPr>
          <w:sz w:val="24"/>
          <w:szCs w:val="24"/>
        </w:rPr>
        <w:t>$____________</w:t>
      </w:r>
      <w:r w:rsidRPr="00856CE0">
        <w:rPr>
          <w:spacing w:val="-10"/>
          <w:sz w:val="24"/>
          <w:szCs w:val="24"/>
        </w:rPr>
        <w:t xml:space="preserve">. </w:t>
      </w:r>
    </w:p>
    <w:p w:rsidR="00573C6D" w:rsidRDefault="00573C6D" w:rsidP="00F202E2">
      <w:pPr>
        <w:widowControl/>
        <w:tabs>
          <w:tab w:val="left" w:pos="8640"/>
          <w:tab w:val="left" w:pos="10141"/>
        </w:tabs>
        <w:spacing w:before="119"/>
        <w:ind w:left="360"/>
        <w:rPr>
          <w:sz w:val="24"/>
          <w:szCs w:val="24"/>
        </w:rPr>
      </w:pPr>
    </w:p>
    <w:p w:rsidR="00F202E2" w:rsidRDefault="00EE4375" w:rsidP="00F202E2">
      <w:pPr>
        <w:widowControl/>
        <w:tabs>
          <w:tab w:val="left" w:pos="8640"/>
          <w:tab w:val="left" w:pos="10141"/>
        </w:tabs>
        <w:spacing w:before="119"/>
        <w:ind w:left="360"/>
        <w:rPr>
          <w:spacing w:val="-1"/>
          <w:sz w:val="24"/>
          <w:szCs w:val="24"/>
        </w:rPr>
      </w:pPr>
      <w:r w:rsidRPr="00856CE0">
        <w:rPr>
          <w:sz w:val="24"/>
          <w:szCs w:val="24"/>
        </w:rPr>
        <w:t>The</w:t>
      </w:r>
      <w:r w:rsidRPr="00856CE0">
        <w:rPr>
          <w:spacing w:val="-3"/>
          <w:sz w:val="24"/>
          <w:szCs w:val="24"/>
        </w:rPr>
        <w:t xml:space="preserve"> </w:t>
      </w:r>
      <w:r w:rsidRPr="00856CE0">
        <w:rPr>
          <w:sz w:val="24"/>
          <w:szCs w:val="24"/>
        </w:rPr>
        <w:t>respondent's total monthly</w:t>
      </w:r>
      <w:r w:rsidRPr="00856CE0">
        <w:rPr>
          <w:spacing w:val="-4"/>
          <w:sz w:val="24"/>
          <w:szCs w:val="24"/>
        </w:rPr>
        <w:t xml:space="preserve"> </w:t>
      </w:r>
      <w:r w:rsidRPr="00856CE0">
        <w:rPr>
          <w:sz w:val="24"/>
          <w:szCs w:val="24"/>
        </w:rPr>
        <w:t>gross income</w:t>
      </w:r>
      <w:r w:rsidRPr="00856CE0">
        <w:rPr>
          <w:spacing w:val="-2"/>
          <w:sz w:val="24"/>
          <w:szCs w:val="24"/>
        </w:rPr>
        <w:t xml:space="preserve"> </w:t>
      </w:r>
      <w:r w:rsidRPr="00856CE0">
        <w:rPr>
          <w:sz w:val="24"/>
          <w:szCs w:val="24"/>
        </w:rPr>
        <w:t>from wages</w:t>
      </w:r>
      <w:r w:rsidRPr="00856CE0">
        <w:rPr>
          <w:spacing w:val="-1"/>
          <w:sz w:val="24"/>
          <w:szCs w:val="24"/>
        </w:rPr>
        <w:t xml:space="preserve"> </w:t>
      </w:r>
      <w:r w:rsidRPr="00856CE0">
        <w:rPr>
          <w:sz w:val="24"/>
          <w:szCs w:val="24"/>
        </w:rPr>
        <w:t>and</w:t>
      </w:r>
      <w:r w:rsidRPr="00856CE0">
        <w:rPr>
          <w:spacing w:val="2"/>
          <w:sz w:val="24"/>
          <w:szCs w:val="24"/>
        </w:rPr>
        <w:t xml:space="preserve"> </w:t>
      </w:r>
      <w:r w:rsidRPr="00856CE0">
        <w:rPr>
          <w:sz w:val="24"/>
          <w:szCs w:val="24"/>
        </w:rPr>
        <w:t>additional income</w:t>
      </w:r>
      <w:r w:rsidRPr="00856CE0">
        <w:rPr>
          <w:spacing w:val="-1"/>
          <w:sz w:val="24"/>
          <w:szCs w:val="24"/>
        </w:rPr>
        <w:t xml:space="preserve"> </w:t>
      </w:r>
      <w:r w:rsidR="00F202E2">
        <w:rPr>
          <w:spacing w:val="-1"/>
          <w:sz w:val="24"/>
          <w:szCs w:val="24"/>
        </w:rPr>
        <w:t>is</w:t>
      </w:r>
    </w:p>
    <w:p w:rsidR="00827A8E" w:rsidRDefault="00EE437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 w:rsidRPr="00856CE0">
        <w:rPr>
          <w:sz w:val="24"/>
          <w:szCs w:val="24"/>
        </w:rPr>
        <w:t xml:space="preserve">$ </w:t>
      </w:r>
      <w:r w:rsidR="00F202E2">
        <w:rPr>
          <w:sz w:val="24"/>
          <w:szCs w:val="24"/>
        </w:rPr>
        <w:t>____________.</w:t>
      </w:r>
    </w:p>
    <w:p w:rsidR="00F202E2" w:rsidRDefault="00F202E2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lastRenderedPageBreak/>
        <w:t>The Petitioner’s mailing address is:___________________________________</w:t>
      </w:r>
      <w:r w:rsidR="00927CD5">
        <w:rPr>
          <w:sz w:val="24"/>
          <w:szCs w:val="24"/>
        </w:rPr>
        <w:tab/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Phone:_______________________________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Attorney for the Petitioner is:________________________________________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Address:_______________________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Phone:_________________________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</w:p>
    <w:p w:rsidR="00927CD5" w:rsidRDefault="00927CD5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Respondent’s</w:t>
      </w:r>
      <w:r>
        <w:rPr>
          <w:sz w:val="24"/>
          <w:szCs w:val="24"/>
        </w:rPr>
        <w:t xml:space="preserve"> mailing address is:__________________________________</w:t>
      </w:r>
      <w:r>
        <w:rPr>
          <w:sz w:val="24"/>
          <w:szCs w:val="24"/>
        </w:rPr>
        <w:tab/>
      </w:r>
    </w:p>
    <w:p w:rsidR="00927CD5" w:rsidRDefault="00927CD5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927CD5" w:rsidRDefault="00927CD5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Phone:_______________________________</w:t>
      </w:r>
    </w:p>
    <w:p w:rsidR="00927CD5" w:rsidRDefault="00927CD5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 xml:space="preserve">Attorney for the </w:t>
      </w:r>
      <w:r>
        <w:rPr>
          <w:sz w:val="24"/>
          <w:szCs w:val="24"/>
        </w:rPr>
        <w:t xml:space="preserve">Respondent </w:t>
      </w:r>
      <w:r>
        <w:rPr>
          <w:sz w:val="24"/>
          <w:szCs w:val="24"/>
        </w:rPr>
        <w:t>is:______________________________________</w:t>
      </w:r>
    </w:p>
    <w:p w:rsidR="00927CD5" w:rsidRDefault="009525AE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A</w:t>
      </w:r>
      <w:r w:rsidR="00927CD5">
        <w:rPr>
          <w:sz w:val="24"/>
          <w:szCs w:val="24"/>
        </w:rPr>
        <w:t>ddress:_______________________</w:t>
      </w:r>
    </w:p>
    <w:p w:rsidR="00927CD5" w:rsidRDefault="00927CD5" w:rsidP="00927CD5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  <w:r>
        <w:rPr>
          <w:sz w:val="24"/>
          <w:szCs w:val="24"/>
        </w:rPr>
        <w:t>Phone:_________________________</w:t>
      </w:r>
    </w:p>
    <w:p w:rsidR="00927CD5" w:rsidRDefault="00927CD5" w:rsidP="00856CE0">
      <w:pPr>
        <w:widowControl/>
        <w:tabs>
          <w:tab w:val="left" w:pos="8640"/>
          <w:tab w:val="left" w:pos="10141"/>
        </w:tabs>
        <w:spacing w:before="119"/>
        <w:ind w:left="360" w:right="1317"/>
        <w:rPr>
          <w:sz w:val="24"/>
          <w:szCs w:val="24"/>
        </w:rPr>
      </w:pPr>
    </w:p>
    <w:p w:rsidR="00F202E2" w:rsidRDefault="00927CD5" w:rsidP="00927CD5">
      <w:pPr>
        <w:pStyle w:val="BodyText"/>
        <w:widowControl/>
        <w:spacing w:before="4"/>
        <w:jc w:val="center"/>
        <w:rPr>
          <w:b/>
          <w:sz w:val="24"/>
          <w:szCs w:val="24"/>
        </w:rPr>
      </w:pPr>
      <w:r w:rsidRPr="00927CD5">
        <w:rPr>
          <w:b/>
          <w:sz w:val="24"/>
          <w:szCs w:val="24"/>
        </w:rPr>
        <w:t>AFFIDAVIT</w:t>
      </w:r>
    </w:p>
    <w:p w:rsidR="00927CD5" w:rsidRPr="00927CD5" w:rsidRDefault="00927CD5" w:rsidP="00927CD5">
      <w:pPr>
        <w:pStyle w:val="BodyText"/>
        <w:widowControl/>
        <w:spacing w:before="4"/>
        <w:jc w:val="center"/>
        <w:rPr>
          <w:b/>
          <w:sz w:val="24"/>
          <w:szCs w:val="24"/>
        </w:rPr>
      </w:pP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ab/>
        <w:t xml:space="preserve">I certify that the above Response to Rule 68.12 Notification of Child </w:t>
      </w:r>
      <w:r w:rsidR="00902F5F">
        <w:rPr>
          <w:sz w:val="24"/>
          <w:szCs w:val="24"/>
        </w:rPr>
        <w:t>Custody</w:t>
      </w:r>
      <w:r>
        <w:rPr>
          <w:sz w:val="24"/>
          <w:szCs w:val="24"/>
        </w:rPr>
        <w:t xml:space="preserve"> and related parenting Issues is complete, true and accurate to the best of my knowledge and belief.</w:t>
      </w: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Affiant – Petitioner / Respondent</w:t>
      </w: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ab/>
        <w:t>Subscribed and sworn to before me the undersigned Notary Public, on ___________. 20___.</w:t>
      </w: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My Commission Expires: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927CD5" w:rsidRDefault="00927CD5" w:rsidP="00927CD5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</w:t>
      </w:r>
    </w:p>
    <w:p w:rsidR="00F202E2" w:rsidRDefault="00F202E2" w:rsidP="00856CE0">
      <w:pPr>
        <w:pStyle w:val="BodyText"/>
        <w:widowControl/>
        <w:spacing w:before="4"/>
        <w:rPr>
          <w:sz w:val="24"/>
          <w:szCs w:val="24"/>
        </w:rPr>
      </w:pPr>
    </w:p>
    <w:p w:rsidR="00F202E2" w:rsidRDefault="00F202E2" w:rsidP="00856CE0">
      <w:pPr>
        <w:pStyle w:val="BodyText"/>
        <w:widowControl/>
        <w:spacing w:before="4"/>
        <w:rPr>
          <w:sz w:val="24"/>
          <w:szCs w:val="24"/>
        </w:rPr>
      </w:pPr>
    </w:p>
    <w:p w:rsidR="00827A8E" w:rsidRDefault="009525AE" w:rsidP="009525AE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>File original with the Jackson County Courthouse, Civil Records, 415 E 12</w:t>
      </w:r>
      <w:r w:rsidRPr="009525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3</w:t>
      </w:r>
      <w:r w:rsidRPr="009525A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Floor, Kansas City, MO 64106 or 308 W Kansas, 1</w:t>
      </w:r>
      <w:r w:rsidRPr="009525A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Floor, Independence, MO 64050.</w:t>
      </w:r>
    </w:p>
    <w:p w:rsidR="009525AE" w:rsidRDefault="009525AE" w:rsidP="009525AE">
      <w:pPr>
        <w:pStyle w:val="BodyText"/>
        <w:widowControl/>
        <w:spacing w:before="4"/>
        <w:rPr>
          <w:sz w:val="24"/>
          <w:szCs w:val="24"/>
        </w:rPr>
      </w:pPr>
    </w:p>
    <w:p w:rsidR="009525AE" w:rsidRPr="009525AE" w:rsidRDefault="009525AE" w:rsidP="009525AE">
      <w:pPr>
        <w:pStyle w:val="BodyText"/>
        <w:widowControl/>
        <w:spacing w:before="4"/>
        <w:jc w:val="center"/>
        <w:rPr>
          <w:b/>
          <w:sz w:val="24"/>
          <w:szCs w:val="24"/>
        </w:rPr>
      </w:pPr>
      <w:r w:rsidRPr="009525AE">
        <w:rPr>
          <w:b/>
          <w:sz w:val="24"/>
          <w:szCs w:val="24"/>
        </w:rPr>
        <w:t>CERTIFICATE OF MAILING</w:t>
      </w:r>
    </w:p>
    <w:p w:rsidR="009525AE" w:rsidRDefault="009525AE" w:rsidP="009525AE">
      <w:pPr>
        <w:pStyle w:val="BodyText"/>
        <w:widowControl/>
        <w:spacing w:before="4"/>
        <w:rPr>
          <w:sz w:val="24"/>
          <w:szCs w:val="24"/>
        </w:rPr>
      </w:pPr>
    </w:p>
    <w:p w:rsidR="009525AE" w:rsidRDefault="009525AE" w:rsidP="009525AE">
      <w:pPr>
        <w:pStyle w:val="BodyText"/>
        <w:widowControl/>
        <w:spacing w:before="4"/>
        <w:rPr>
          <w:sz w:val="24"/>
          <w:szCs w:val="24"/>
        </w:rPr>
      </w:pPr>
      <w:r>
        <w:rPr>
          <w:sz w:val="24"/>
          <w:szCs w:val="24"/>
        </w:rPr>
        <w:t>I hereby certify that a copy of the above and foregoing was mailed / faxed on this _____ day of ______</w:t>
      </w:r>
      <w:r w:rsidR="00956A3B">
        <w:rPr>
          <w:sz w:val="24"/>
          <w:szCs w:val="24"/>
        </w:rPr>
        <w:t>______</w:t>
      </w:r>
      <w:r>
        <w:rPr>
          <w:sz w:val="24"/>
          <w:szCs w:val="24"/>
        </w:rPr>
        <w:t xml:space="preserve">____, 20_____ to Family Court Resources Services, 103 N Main, Suite 200, Independence, MO 64050, </w:t>
      </w:r>
      <w:r w:rsidR="00EE4375" w:rsidRPr="00927CD5">
        <w:rPr>
          <w:sz w:val="24"/>
          <w:szCs w:val="24"/>
        </w:rPr>
        <w:t>Phone:(816)</w:t>
      </w:r>
      <w:r w:rsidR="00EE4375" w:rsidRPr="00927CD5">
        <w:rPr>
          <w:spacing w:val="-3"/>
          <w:sz w:val="24"/>
          <w:szCs w:val="24"/>
        </w:rPr>
        <w:t xml:space="preserve"> </w:t>
      </w:r>
      <w:r w:rsidR="00EE4375" w:rsidRPr="00927CD5">
        <w:rPr>
          <w:sz w:val="24"/>
          <w:szCs w:val="24"/>
        </w:rPr>
        <w:t>881-1814</w:t>
      </w:r>
      <w:r>
        <w:rPr>
          <w:sz w:val="24"/>
          <w:szCs w:val="24"/>
        </w:rPr>
        <w:t xml:space="preserve"> </w:t>
      </w:r>
      <w:r w:rsidR="00EE4375" w:rsidRPr="00927CD5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927CD5" w:rsidRPr="00927CD5">
        <w:rPr>
          <w:sz w:val="24"/>
          <w:szCs w:val="24"/>
        </w:rPr>
        <w:t>Fax: (816) 881-1819</w:t>
      </w:r>
      <w:r>
        <w:rPr>
          <w:sz w:val="24"/>
          <w:szCs w:val="24"/>
        </w:rPr>
        <w:t>.</w:t>
      </w:r>
    </w:p>
    <w:p w:rsidR="009525AE" w:rsidRDefault="009525AE" w:rsidP="009525AE">
      <w:pPr>
        <w:pStyle w:val="BodyText"/>
        <w:widowControl/>
        <w:spacing w:before="4"/>
        <w:rPr>
          <w:sz w:val="24"/>
          <w:szCs w:val="24"/>
        </w:rPr>
      </w:pPr>
    </w:p>
    <w:p w:rsidR="00827A8E" w:rsidRDefault="009525AE" w:rsidP="00573C6D">
      <w:pPr>
        <w:pStyle w:val="BodyText"/>
        <w:widowControl/>
        <w:spacing w:before="4"/>
        <w:ind w:left="720" w:hanging="72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Signature:  ______________________________</w:t>
      </w:r>
    </w:p>
    <w:sectPr w:rsidR="00827A8E" w:rsidSect="005A0F04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04" w:rsidRDefault="005A0F04" w:rsidP="005A0F04">
      <w:r>
        <w:separator/>
      </w:r>
    </w:p>
  </w:endnote>
  <w:endnote w:type="continuationSeparator" w:id="0">
    <w:p w:rsidR="005A0F04" w:rsidRDefault="005A0F04" w:rsidP="005A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4918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F04" w:rsidRDefault="005A0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0F04" w:rsidRDefault="005A0F04">
    <w:pPr>
      <w:pStyle w:val="Footer"/>
    </w:pPr>
    <w:r>
      <w:t>Rev. 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04" w:rsidRDefault="005A0F04" w:rsidP="005A0F04">
      <w:r>
        <w:separator/>
      </w:r>
    </w:p>
  </w:footnote>
  <w:footnote w:type="continuationSeparator" w:id="0">
    <w:p w:rsidR="005A0F04" w:rsidRDefault="005A0F04" w:rsidP="005A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312"/>
    <w:multiLevelType w:val="hybridMultilevel"/>
    <w:tmpl w:val="D298C016"/>
    <w:lvl w:ilvl="0" w:tplc="AF828E6C">
      <w:start w:val="1"/>
      <w:numFmt w:val="decimal"/>
      <w:lvlText w:val="%1."/>
      <w:lvlJc w:val="left"/>
      <w:pPr>
        <w:ind w:left="1440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A6FF5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A1245A2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0A7A4974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4" w:tplc="5F6E7DAC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9CFAC96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15FA6EC0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7" w:tplc="42263BF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 w:tplc="89C25202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E9D4B50"/>
    <w:multiLevelType w:val="hybridMultilevel"/>
    <w:tmpl w:val="474C8232"/>
    <w:lvl w:ilvl="0" w:tplc="38625162">
      <w:start w:val="1"/>
      <w:numFmt w:val="decimal"/>
      <w:lvlText w:val="%1.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A6FF5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2" w:tplc="A1245A2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 w:tplc="0A7A4974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4" w:tplc="5F6E7DAC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5" w:tplc="9CFAC96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15FA6EC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  <w:lvl w:ilvl="7" w:tplc="42263BF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  <w:lvl w:ilvl="8" w:tplc="89C25202">
      <w:numFmt w:val="bullet"/>
      <w:lvlText w:val="•"/>
      <w:lvlJc w:val="left"/>
      <w:pPr>
        <w:ind w:left="98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094AF1"/>
    <w:multiLevelType w:val="hybridMultilevel"/>
    <w:tmpl w:val="9A40EE28"/>
    <w:lvl w:ilvl="0" w:tplc="F1945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8E"/>
    <w:rsid w:val="00573C6D"/>
    <w:rsid w:val="005A0F04"/>
    <w:rsid w:val="005F13B4"/>
    <w:rsid w:val="00827A8E"/>
    <w:rsid w:val="00856CE0"/>
    <w:rsid w:val="00902F5F"/>
    <w:rsid w:val="00927CD5"/>
    <w:rsid w:val="009525AE"/>
    <w:rsid w:val="00956A3B"/>
    <w:rsid w:val="00C04D72"/>
    <w:rsid w:val="00D65610"/>
    <w:rsid w:val="00F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B3F6"/>
  <w15:docId w15:val="{49518DB3-75CD-404D-90A1-87E4B8A4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5" w:right="7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14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0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F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0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JACKSON COUNTY, MISSOURI</vt:lpstr>
    </vt:vector>
  </TitlesOfParts>
  <Company>Office of State Courts Administrator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JACKSON COUNTY, MISSOURI</dc:title>
  <dc:creator>Greg Smith</dc:creator>
  <cp:lastModifiedBy>Lea Ann. Seiber</cp:lastModifiedBy>
  <cp:revision>2</cp:revision>
  <dcterms:created xsi:type="dcterms:W3CDTF">2025-12-18T18:13:00Z</dcterms:created>
  <dcterms:modified xsi:type="dcterms:W3CDTF">2025-12-18T18:13:00Z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</vt:lpwstr>
  </property>
</Properties>
</file>